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0706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Light"/>
                <w:color w:val="00B0F0"/>
                <w:sz w:val="28"/>
                <w:szCs w:val="28"/>
                <w:lang w:val="en-US"/>
              </w:rPr>
              <w:t>Mechanical Constructions, Development and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871B7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Mechanical design, development and engineering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871B74" w:rsidP="00871B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 for manufacturing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71B7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972E3" w:rsidP="00871B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="00871B7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972E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972E3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394967588"/>
                      </w:sdtPr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972E3" w:rsidP="00BA59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931042129"/>
                      </w:sdtPr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972E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-291599681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867969168"/>
                              </w:sdtPr>
                              <w:sdtContent>
                                <w:r w:rsidR="00DA039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972E3" w:rsidP="00374B1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66971444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758820515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277764175"/>
                              </w:sdtPr>
                              <w:sdtContent>
                                <w:r w:rsidR="00DA0392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871B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71B7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871B74" w:rsidRDefault="00871B74" w:rsidP="00871B74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Dušan S. Stamenković, Aleksandar V. Miltenovi</w:t>
            </w:r>
            <w:r>
              <w:rPr>
                <w:rFonts w:ascii="Candara" w:hAnsi="Candara"/>
                <w:lang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972E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972E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106106296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216779222"/>
                      </w:sdtPr>
                      <w:sdtContent>
                        <w:r w:rsidR="00DA03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972E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502086409"/>
                  </w:sdtPr>
                  <w:sdtContent>
                    <w:r w:rsidR="00B73F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972E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972E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972E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542672974"/>
                  </w:sdtPr>
                  <w:sdtContent>
                    <w:r w:rsidR="00871B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972E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972E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972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DA0392" w:rsidRPr="00B54668" w:rsidRDefault="00DA0392" w:rsidP="009C14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DA0392">
              <w:rPr>
                <w:rFonts w:ascii="Candara" w:hAnsi="Candara"/>
                <w:i/>
              </w:rPr>
              <w:t xml:space="preserve">Introduction to technologies applied in the manufacturing </w:t>
            </w:r>
            <w:r w:rsidR="009C1429" w:rsidRPr="00DA0392">
              <w:rPr>
                <w:rFonts w:ascii="Candara" w:hAnsi="Candara"/>
                <w:i/>
              </w:rPr>
              <w:t>process</w:t>
            </w:r>
            <w:r w:rsidRPr="00DA0392">
              <w:rPr>
                <w:rFonts w:ascii="Candara" w:hAnsi="Candara"/>
                <w:i/>
              </w:rPr>
              <w:t xml:space="preserve">.Understanding the basic physical principles at different </w:t>
            </w:r>
            <w:r w:rsidR="009C1429">
              <w:rPr>
                <w:rFonts w:ascii="Candara" w:hAnsi="Candara"/>
                <w:i/>
              </w:rPr>
              <w:t xml:space="preserve">manufacturing processes. </w:t>
            </w:r>
            <w:r w:rsidR="009C1429" w:rsidRPr="000824A6">
              <w:rPr>
                <w:rFonts w:ascii="Candara" w:hAnsi="Candara"/>
                <w:i/>
              </w:rPr>
              <w:t xml:space="preserve">Goal of </w:t>
            </w:r>
            <w:r w:rsidR="009C1429">
              <w:rPr>
                <w:rFonts w:ascii="Candara" w:hAnsi="Candara"/>
                <w:i/>
              </w:rPr>
              <w:t>the subject</w:t>
            </w:r>
            <w:r w:rsidR="009C1429" w:rsidRPr="000824A6">
              <w:rPr>
                <w:rFonts w:ascii="Candara" w:hAnsi="Candara"/>
                <w:i/>
              </w:rPr>
              <w:t xml:space="preserve"> is to get student to know with design for manufacturability</w:t>
            </w:r>
            <w:r w:rsidR="009C1429">
              <w:rPr>
                <w:rFonts w:ascii="Candara" w:hAnsi="Candara"/>
                <w:i/>
              </w:rPr>
              <w:t xml:space="preserve"> according the </w:t>
            </w:r>
            <w:r w:rsidR="009C1429" w:rsidRPr="009C1429">
              <w:rPr>
                <w:rFonts w:ascii="Candara" w:hAnsi="Candara"/>
                <w:i/>
              </w:rPr>
              <w:t>available</w:t>
            </w:r>
            <w:r w:rsidR="009C1429">
              <w:rPr>
                <w:rFonts w:ascii="Candara" w:hAnsi="Candara"/>
                <w:i/>
              </w:rPr>
              <w:t xml:space="preserve"> production resources</w:t>
            </w:r>
            <w:r w:rsidR="009C1429" w:rsidRPr="000824A6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90583" w:rsidRPr="00656D14" w:rsidRDefault="00AF2D2D" w:rsidP="004310C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Variety of </w:t>
            </w:r>
            <w:r w:rsidR="00DA0392" w:rsidRPr="00DA0392">
              <w:rPr>
                <w:rFonts w:ascii="Candara" w:hAnsi="Candara"/>
              </w:rPr>
              <w:t>Technolog</w:t>
            </w:r>
            <w:r>
              <w:rPr>
                <w:rFonts w:ascii="Candara" w:hAnsi="Candara"/>
              </w:rPr>
              <w:t>ies</w:t>
            </w:r>
            <w:r w:rsidR="00DA0392" w:rsidRPr="00DA0392">
              <w:rPr>
                <w:rFonts w:ascii="Candara" w:hAnsi="Candara"/>
              </w:rPr>
              <w:t xml:space="preserve">. </w:t>
            </w:r>
            <w:r w:rsidR="009C1429" w:rsidRPr="000824A6">
              <w:rPr>
                <w:rFonts w:ascii="Candara" w:hAnsi="Candara"/>
              </w:rPr>
              <w:t>Technologies of shape forming</w:t>
            </w:r>
            <w:r>
              <w:rPr>
                <w:rFonts w:ascii="Candara" w:hAnsi="Candara"/>
              </w:rPr>
              <w:t xml:space="preserve">(casting, pressing of metals). </w:t>
            </w:r>
            <w:r w:rsidR="004310CB" w:rsidRPr="000824A6">
              <w:rPr>
                <w:rFonts w:ascii="Candara" w:hAnsi="Candara"/>
              </w:rPr>
              <w:t>Technologies of shape changes</w:t>
            </w:r>
            <w:r w:rsidR="004310CB">
              <w:rPr>
                <w:rFonts w:ascii="Candara" w:hAnsi="Candara"/>
              </w:rPr>
              <w:t>. M</w:t>
            </w:r>
            <w:r w:rsidR="004310CB" w:rsidRPr="000824A6">
              <w:rPr>
                <w:rFonts w:ascii="Candara" w:hAnsi="Candara"/>
              </w:rPr>
              <w:t>anufactur</w:t>
            </w:r>
            <w:r w:rsidR="004310CB">
              <w:rPr>
                <w:rFonts w:ascii="Candara" w:hAnsi="Candara"/>
              </w:rPr>
              <w:t>ing</w:t>
            </w:r>
            <w:r w:rsidR="004310CB" w:rsidRPr="000824A6">
              <w:rPr>
                <w:rFonts w:ascii="Candara" w:hAnsi="Candara"/>
              </w:rPr>
              <w:t xml:space="preserve"> technologies</w:t>
            </w:r>
            <w:r w:rsidR="004310CB">
              <w:rPr>
                <w:rFonts w:ascii="Candara" w:hAnsi="Candara"/>
              </w:rPr>
              <w:t>. P</w:t>
            </w:r>
            <w:r w:rsidR="004310CB" w:rsidRPr="00DA0392">
              <w:rPr>
                <w:rFonts w:ascii="Candara" w:hAnsi="Candara"/>
              </w:rPr>
              <w:t>lastic deformation processing</w:t>
            </w:r>
            <w:r w:rsidR="004310CB">
              <w:rPr>
                <w:rFonts w:ascii="Candara" w:hAnsi="Candara"/>
              </w:rPr>
              <w:t>.</w:t>
            </w:r>
            <w:r w:rsidR="004310CB" w:rsidRPr="000824A6">
              <w:rPr>
                <w:rFonts w:ascii="Candara" w:hAnsi="Candara"/>
              </w:rPr>
              <w:t>Technologies of joining</w:t>
            </w:r>
            <w:r w:rsidR="004310CB">
              <w:rPr>
                <w:rFonts w:ascii="Candara" w:hAnsi="Candara"/>
              </w:rPr>
              <w:t xml:space="preserve"> (welding, soldering, gluing)</w:t>
            </w:r>
            <w:r w:rsidR="004310CB" w:rsidRPr="000824A6">
              <w:rPr>
                <w:rFonts w:ascii="Candara" w:hAnsi="Candara"/>
              </w:rPr>
              <w:t>. Coating technologies. Technologies of changing material properties</w:t>
            </w:r>
            <w:r w:rsidR="004310CB">
              <w:rPr>
                <w:rFonts w:ascii="Candara" w:hAnsi="Candara"/>
              </w:rPr>
              <w:t>.</w:t>
            </w:r>
            <w:r w:rsidR="004310CB" w:rsidRPr="000824A6">
              <w:rPr>
                <w:rFonts w:ascii="Candara" w:hAnsi="Candara"/>
              </w:rPr>
              <w:t>Design for product manufacturability</w:t>
            </w:r>
            <w:r w:rsidR="004310CB">
              <w:rPr>
                <w:rFonts w:ascii="Candara" w:hAnsi="Candara"/>
              </w:rPr>
              <w:t>.</w:t>
            </w:r>
            <w:r w:rsidR="004310CB" w:rsidRPr="000824A6">
              <w:rPr>
                <w:rFonts w:ascii="Candara" w:hAnsi="Candara"/>
              </w:rPr>
              <w:t>Design for manufacturability in different phases of manufactur</w:t>
            </w:r>
            <w:r w:rsidR="004310CB">
              <w:rPr>
                <w:rFonts w:ascii="Candara" w:hAnsi="Candara"/>
              </w:rPr>
              <w:t>ing</w:t>
            </w:r>
            <w:r w:rsidR="004310CB" w:rsidRPr="000824A6">
              <w:rPr>
                <w:rFonts w:ascii="Candara" w:hAnsi="Candara"/>
              </w:rPr>
              <w:t xml:space="preserve"> process.Lightweight. Reasons for lightweight.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972E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972E3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1920840"/>
              </w:sdtPr>
              <w:sdtContent>
                <w:r w:rsidR="002A291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972E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972E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34378748"/>
                      </w:sdtPr>
                      <w:sdtContent>
                        <w:r w:rsidR="004310CB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A972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</w:t>
            </w:r>
            <w:bookmarkStart w:id="0" w:name="_GoBack"/>
            <w:bookmarkEnd w:id="0"/>
            <w:r w:rsidR="00B2692B" w:rsidRPr="004E562D">
              <w:rPr>
                <w:rFonts w:ascii="Candara" w:hAnsi="Candara"/>
              </w:rPr>
              <w:t>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01D6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A59B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A59B2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01D6B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F9" w:rsidRDefault="007C05F9" w:rsidP="00864926">
      <w:pPr>
        <w:spacing w:after="0" w:line="240" w:lineRule="auto"/>
      </w:pPr>
      <w:r>
        <w:separator/>
      </w:r>
    </w:p>
  </w:endnote>
  <w:endnote w:type="continuationSeparator" w:id="1">
    <w:p w:rsidR="007C05F9" w:rsidRDefault="007C05F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F9" w:rsidRDefault="007C05F9" w:rsidP="00864926">
      <w:pPr>
        <w:spacing w:after="0" w:line="240" w:lineRule="auto"/>
      </w:pPr>
      <w:r>
        <w:separator/>
      </w:r>
    </w:p>
  </w:footnote>
  <w:footnote w:type="continuationSeparator" w:id="1">
    <w:p w:rsidR="007C05F9" w:rsidRDefault="007C05F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D6B"/>
    <w:rsid w:val="00033AAA"/>
    <w:rsid w:val="000460D0"/>
    <w:rsid w:val="00090B78"/>
    <w:rsid w:val="000A2812"/>
    <w:rsid w:val="000B15D4"/>
    <w:rsid w:val="000C3ED8"/>
    <w:rsid w:val="000E4AF2"/>
    <w:rsid w:val="000F6001"/>
    <w:rsid w:val="000F7CD3"/>
    <w:rsid w:val="00100E79"/>
    <w:rsid w:val="00177EC5"/>
    <w:rsid w:val="001D3BF1"/>
    <w:rsid w:val="001D64D3"/>
    <w:rsid w:val="001E5976"/>
    <w:rsid w:val="001F14FA"/>
    <w:rsid w:val="001F60E3"/>
    <w:rsid w:val="002319B6"/>
    <w:rsid w:val="002A2918"/>
    <w:rsid w:val="002B5A71"/>
    <w:rsid w:val="00315601"/>
    <w:rsid w:val="00323176"/>
    <w:rsid w:val="00324B35"/>
    <w:rsid w:val="00374B10"/>
    <w:rsid w:val="003804E4"/>
    <w:rsid w:val="003B32A9"/>
    <w:rsid w:val="003C177A"/>
    <w:rsid w:val="003D0FAB"/>
    <w:rsid w:val="003E3744"/>
    <w:rsid w:val="00406F80"/>
    <w:rsid w:val="004310CB"/>
    <w:rsid w:val="00431EFA"/>
    <w:rsid w:val="004918E6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40EB9"/>
    <w:rsid w:val="00656D14"/>
    <w:rsid w:val="0069043C"/>
    <w:rsid w:val="00690583"/>
    <w:rsid w:val="006A0733"/>
    <w:rsid w:val="006E40AE"/>
    <w:rsid w:val="006F647C"/>
    <w:rsid w:val="00783C57"/>
    <w:rsid w:val="00792CB4"/>
    <w:rsid w:val="007C05F9"/>
    <w:rsid w:val="007D588A"/>
    <w:rsid w:val="00807B95"/>
    <w:rsid w:val="0082446C"/>
    <w:rsid w:val="00860979"/>
    <w:rsid w:val="008636BC"/>
    <w:rsid w:val="00864926"/>
    <w:rsid w:val="00871B74"/>
    <w:rsid w:val="008A30CE"/>
    <w:rsid w:val="008B1D6B"/>
    <w:rsid w:val="008C31B7"/>
    <w:rsid w:val="008D39C3"/>
    <w:rsid w:val="008F5259"/>
    <w:rsid w:val="00911529"/>
    <w:rsid w:val="00932B21"/>
    <w:rsid w:val="00937610"/>
    <w:rsid w:val="00971E55"/>
    <w:rsid w:val="00972302"/>
    <w:rsid w:val="009906EA"/>
    <w:rsid w:val="0099779A"/>
    <w:rsid w:val="009C1429"/>
    <w:rsid w:val="009D3F5E"/>
    <w:rsid w:val="009F3F9F"/>
    <w:rsid w:val="00A10286"/>
    <w:rsid w:val="00A1335D"/>
    <w:rsid w:val="00A62AA9"/>
    <w:rsid w:val="00A972E3"/>
    <w:rsid w:val="00AD15A6"/>
    <w:rsid w:val="00AE77BE"/>
    <w:rsid w:val="00AF2D2D"/>
    <w:rsid w:val="00AF47A6"/>
    <w:rsid w:val="00B07984"/>
    <w:rsid w:val="00B2692B"/>
    <w:rsid w:val="00B50491"/>
    <w:rsid w:val="00B54668"/>
    <w:rsid w:val="00B73F7C"/>
    <w:rsid w:val="00B9521A"/>
    <w:rsid w:val="00BA59B2"/>
    <w:rsid w:val="00BA6985"/>
    <w:rsid w:val="00BD3504"/>
    <w:rsid w:val="00C119BC"/>
    <w:rsid w:val="00C63234"/>
    <w:rsid w:val="00C63851"/>
    <w:rsid w:val="00CA6D81"/>
    <w:rsid w:val="00CC23C3"/>
    <w:rsid w:val="00CD17F1"/>
    <w:rsid w:val="00CE60AF"/>
    <w:rsid w:val="00D4378D"/>
    <w:rsid w:val="00D92F39"/>
    <w:rsid w:val="00DA0392"/>
    <w:rsid w:val="00DB43CC"/>
    <w:rsid w:val="00DB43E0"/>
    <w:rsid w:val="00E0706B"/>
    <w:rsid w:val="00E1222F"/>
    <w:rsid w:val="00E17FC5"/>
    <w:rsid w:val="00E35F26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C717B"/>
    <w:rsid w:val="00EF007D"/>
    <w:rsid w:val="00F06AFA"/>
    <w:rsid w:val="00F237EB"/>
    <w:rsid w:val="00F56373"/>
    <w:rsid w:val="00F742D3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8783-0FF1-46DC-8F60-2C1EFD9E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5</cp:revision>
  <cp:lastPrinted>2015-12-23T11:47:00Z</cp:lastPrinted>
  <dcterms:created xsi:type="dcterms:W3CDTF">2016-04-26T15:26:00Z</dcterms:created>
  <dcterms:modified xsi:type="dcterms:W3CDTF">2016-05-16T09:42:00Z</dcterms:modified>
</cp:coreProperties>
</file>