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74AB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E74AB4"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953DDE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953DDE">
              <w:rPr>
                <w:rFonts w:ascii="Candara" w:hAnsi="Candara"/>
              </w:rPr>
              <w:t>Business bon ton and corporate entrepreneurship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CA37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A3719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CA37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3719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F76BD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F76BD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CA371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CA371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093C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CA3719" w:rsidP="00953DD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Miloš</w:t>
            </w:r>
            <w:proofErr w:type="spellEnd"/>
            <w:r>
              <w:rPr>
                <w:rFonts w:ascii="Candara" w:hAnsi="Candara"/>
              </w:rPr>
              <w:t xml:space="preserve"> D </w:t>
            </w:r>
            <w:proofErr w:type="spellStart"/>
            <w:r>
              <w:rPr>
                <w:rFonts w:ascii="Candara" w:hAnsi="Candara"/>
              </w:rPr>
              <w:t>Milovančević</w:t>
            </w:r>
            <w:proofErr w:type="spellEnd"/>
            <w:r>
              <w:rPr>
                <w:rFonts w:ascii="Candara" w:hAnsi="Candara"/>
              </w:rPr>
              <w:t xml:space="preserve">, </w:t>
            </w:r>
            <w:r w:rsidR="00953DDE">
              <w:rPr>
                <w:rFonts w:ascii="Candara" w:hAnsi="Candara"/>
              </w:rPr>
              <w:t xml:space="preserve">Milan M </w:t>
            </w:r>
            <w:proofErr w:type="spellStart"/>
            <w:r w:rsidR="00953DDE">
              <w:rPr>
                <w:rFonts w:ascii="Candara" w:hAnsi="Candara"/>
              </w:rPr>
              <w:t>Tica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F76B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F76B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F76B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F76BD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F76BD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F76BD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F76B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CA3719" w:rsidP="00953DDE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CA3719">
              <w:rPr>
                <w:rFonts w:ascii="Candara" w:hAnsi="Candara"/>
                <w:i/>
              </w:rPr>
              <w:t xml:space="preserve">The acquisition of basic knowledge about the paradigm ma, methods, techniques of public relations. </w:t>
            </w:r>
            <w:r w:rsidR="00953DDE">
              <w:rPr>
                <w:rFonts w:ascii="Candara" w:hAnsi="Candara"/>
                <w:i/>
              </w:rPr>
              <w:t>After</w:t>
            </w:r>
            <w:r w:rsidR="00953DDE" w:rsidRPr="00953DDE">
              <w:rPr>
                <w:rFonts w:ascii="Candara" w:hAnsi="Candara"/>
                <w:i/>
              </w:rPr>
              <w:t xml:space="preserve"> course, students will be able to independently engage in the process of implementation</w:t>
            </w:r>
            <w:r w:rsidR="00953DDE">
              <w:rPr>
                <w:rFonts w:ascii="Candara" w:hAnsi="Candara"/>
                <w:i/>
              </w:rPr>
              <w:t xml:space="preserve"> </w:t>
            </w:r>
            <w:r w:rsidR="00953DDE" w:rsidRPr="00953DDE">
              <w:rPr>
                <w:rFonts w:ascii="Candara" w:hAnsi="Candara"/>
                <w:i/>
              </w:rPr>
              <w:t>business etiquette in business entities</w:t>
            </w:r>
            <w:r w:rsidRPr="00CA3719"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953DDE" w:rsidP="00093CC3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953DDE">
              <w:rPr>
                <w:rFonts w:ascii="Candara" w:hAnsi="Candara"/>
              </w:rPr>
              <w:t>Model for improving the quality of domestic companies by applying the concept of corporate</w:t>
            </w:r>
            <w:r>
              <w:rPr>
                <w:rFonts w:ascii="Candara" w:hAnsi="Candara"/>
              </w:rPr>
              <w:t xml:space="preserve"> </w:t>
            </w:r>
            <w:r w:rsidR="00093CC3">
              <w:rPr>
                <w:rFonts w:ascii="Candara" w:hAnsi="Candara"/>
              </w:rPr>
              <w:t>e</w:t>
            </w:r>
            <w:r w:rsidRPr="00953DDE">
              <w:rPr>
                <w:rFonts w:ascii="Candara" w:hAnsi="Candara"/>
              </w:rPr>
              <w:t>ntrepreneurship involves the following elements: meet user requirements, process management approach</w:t>
            </w:r>
            <w:r>
              <w:rPr>
                <w:rFonts w:ascii="Candara" w:hAnsi="Candara"/>
              </w:rPr>
              <w:t xml:space="preserve"> </w:t>
            </w:r>
            <w:r w:rsidRPr="00953DDE">
              <w:rPr>
                <w:rFonts w:ascii="Candara" w:hAnsi="Candara"/>
              </w:rPr>
              <w:t>organization, and to the continuous improvement of operations.</w:t>
            </w:r>
            <w:r>
              <w:rPr>
                <w:rFonts w:ascii="Candara" w:hAnsi="Candara"/>
              </w:rPr>
              <w:t xml:space="preserve"> </w:t>
            </w:r>
            <w:r w:rsidRPr="00953DDE">
              <w:rPr>
                <w:rFonts w:ascii="Candara" w:hAnsi="Candara"/>
              </w:rPr>
              <w:t>Communication, verbal communication, nonverbal communication, aspects of business communication methods</w:t>
            </w:r>
            <w:r>
              <w:rPr>
                <w:rFonts w:ascii="Candara" w:hAnsi="Candara"/>
              </w:rPr>
              <w:t xml:space="preserve"> </w:t>
            </w:r>
            <w:r w:rsidR="00093CC3" w:rsidRPr="00953DDE">
              <w:rPr>
                <w:rFonts w:ascii="Candara" w:hAnsi="Candara"/>
              </w:rPr>
              <w:t xml:space="preserve">communication, business communication, communication </w:t>
            </w:r>
            <w:r w:rsidRPr="00953DDE">
              <w:rPr>
                <w:rFonts w:ascii="Candara" w:hAnsi="Candara"/>
              </w:rPr>
              <w:t>in groups, formal and informal groups, relations within the</w:t>
            </w:r>
            <w:r>
              <w:rPr>
                <w:rFonts w:ascii="Candara" w:hAnsi="Candara"/>
              </w:rPr>
              <w:t xml:space="preserve"> </w:t>
            </w:r>
            <w:r w:rsidRPr="00953DDE">
              <w:rPr>
                <w:rFonts w:ascii="Candara" w:hAnsi="Candara"/>
              </w:rPr>
              <w:t xml:space="preserve">groups and stages of development groups, electronic communication, to competitors in the media, business </w:t>
            </w:r>
            <w:r w:rsidR="00093CC3" w:rsidRPr="00953DDE">
              <w:rPr>
                <w:rFonts w:ascii="Candara" w:hAnsi="Candara"/>
              </w:rPr>
              <w:t>behaviour</w:t>
            </w:r>
            <w:r w:rsidRPr="00953DDE">
              <w:rPr>
                <w:rFonts w:ascii="Candara" w:hAnsi="Candara"/>
              </w:rPr>
              <w:t xml:space="preserve">, </w:t>
            </w:r>
            <w:r w:rsidR="00093CC3" w:rsidRPr="00953DDE">
              <w:rPr>
                <w:rFonts w:ascii="Candara" w:hAnsi="Candara"/>
              </w:rPr>
              <w:t>business</w:t>
            </w:r>
            <w:r>
              <w:rPr>
                <w:rFonts w:ascii="Candara" w:hAnsi="Candara"/>
              </w:rPr>
              <w:t xml:space="preserve"> </w:t>
            </w:r>
            <w:r w:rsidRPr="00953DDE">
              <w:rPr>
                <w:rFonts w:ascii="Candara" w:hAnsi="Candara"/>
              </w:rPr>
              <w:t>clothing, communication in the enterprise environment, communication in an international corporate environment.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F76B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F76BD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F76BD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F76BD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F76B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BD" w:rsidRDefault="000F76BD" w:rsidP="00864926">
      <w:pPr>
        <w:spacing w:after="0" w:line="240" w:lineRule="auto"/>
      </w:pPr>
      <w:r>
        <w:separator/>
      </w:r>
    </w:p>
  </w:endnote>
  <w:endnote w:type="continuationSeparator" w:id="0">
    <w:p w:rsidR="000F76BD" w:rsidRDefault="000F76B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BD" w:rsidRDefault="000F76BD" w:rsidP="00864926">
      <w:pPr>
        <w:spacing w:after="0" w:line="240" w:lineRule="auto"/>
      </w:pPr>
      <w:r>
        <w:separator/>
      </w:r>
    </w:p>
  </w:footnote>
  <w:footnote w:type="continuationSeparator" w:id="0">
    <w:p w:rsidR="000F76BD" w:rsidRDefault="000F76B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34794"/>
    <w:rsid w:val="000460D0"/>
    <w:rsid w:val="0005363B"/>
    <w:rsid w:val="00090B78"/>
    <w:rsid w:val="00093CC3"/>
    <w:rsid w:val="000E4AF2"/>
    <w:rsid w:val="000F6001"/>
    <w:rsid w:val="000F76BD"/>
    <w:rsid w:val="000F7CD3"/>
    <w:rsid w:val="00100E79"/>
    <w:rsid w:val="00113633"/>
    <w:rsid w:val="00180EFB"/>
    <w:rsid w:val="001A47AB"/>
    <w:rsid w:val="001D3BF1"/>
    <w:rsid w:val="001D64D3"/>
    <w:rsid w:val="001F14FA"/>
    <w:rsid w:val="001F60E3"/>
    <w:rsid w:val="0020338A"/>
    <w:rsid w:val="002319B6"/>
    <w:rsid w:val="0027723F"/>
    <w:rsid w:val="002B5A71"/>
    <w:rsid w:val="003024CD"/>
    <w:rsid w:val="00315601"/>
    <w:rsid w:val="00323176"/>
    <w:rsid w:val="00324B35"/>
    <w:rsid w:val="003B32A9"/>
    <w:rsid w:val="003C177A"/>
    <w:rsid w:val="003D0FAB"/>
    <w:rsid w:val="003E3744"/>
    <w:rsid w:val="003F4376"/>
    <w:rsid w:val="003F4DD2"/>
    <w:rsid w:val="00406F80"/>
    <w:rsid w:val="004074E1"/>
    <w:rsid w:val="00431EFA"/>
    <w:rsid w:val="004879FD"/>
    <w:rsid w:val="00493925"/>
    <w:rsid w:val="004A66CA"/>
    <w:rsid w:val="004B001F"/>
    <w:rsid w:val="004C0679"/>
    <w:rsid w:val="004D1C7E"/>
    <w:rsid w:val="004E562D"/>
    <w:rsid w:val="004F0BCC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674A1"/>
    <w:rsid w:val="0069043C"/>
    <w:rsid w:val="006A0733"/>
    <w:rsid w:val="006C4A1C"/>
    <w:rsid w:val="006C751C"/>
    <w:rsid w:val="006D081D"/>
    <w:rsid w:val="006E40AE"/>
    <w:rsid w:val="006F647C"/>
    <w:rsid w:val="00783C57"/>
    <w:rsid w:val="00792CB4"/>
    <w:rsid w:val="007A27D1"/>
    <w:rsid w:val="00860979"/>
    <w:rsid w:val="00864926"/>
    <w:rsid w:val="008A30CE"/>
    <w:rsid w:val="008B1D6B"/>
    <w:rsid w:val="008C31B7"/>
    <w:rsid w:val="008D39C3"/>
    <w:rsid w:val="008D7BBD"/>
    <w:rsid w:val="00911529"/>
    <w:rsid w:val="00932B21"/>
    <w:rsid w:val="00953DDE"/>
    <w:rsid w:val="009701DB"/>
    <w:rsid w:val="00971E55"/>
    <w:rsid w:val="00972302"/>
    <w:rsid w:val="009906EA"/>
    <w:rsid w:val="0099779A"/>
    <w:rsid w:val="009C1690"/>
    <w:rsid w:val="009D3F5E"/>
    <w:rsid w:val="009F3F9F"/>
    <w:rsid w:val="00A10101"/>
    <w:rsid w:val="00A10286"/>
    <w:rsid w:val="00A1335D"/>
    <w:rsid w:val="00AA419C"/>
    <w:rsid w:val="00AE77BE"/>
    <w:rsid w:val="00AF47A6"/>
    <w:rsid w:val="00B070FF"/>
    <w:rsid w:val="00B16B89"/>
    <w:rsid w:val="00B17C53"/>
    <w:rsid w:val="00B2692B"/>
    <w:rsid w:val="00B50491"/>
    <w:rsid w:val="00B54668"/>
    <w:rsid w:val="00B66F7A"/>
    <w:rsid w:val="00B9521A"/>
    <w:rsid w:val="00BA6985"/>
    <w:rsid w:val="00BA74E8"/>
    <w:rsid w:val="00BD3504"/>
    <w:rsid w:val="00BF4783"/>
    <w:rsid w:val="00C63234"/>
    <w:rsid w:val="00C63851"/>
    <w:rsid w:val="00CA3719"/>
    <w:rsid w:val="00CA6D81"/>
    <w:rsid w:val="00CC23C3"/>
    <w:rsid w:val="00CD17F1"/>
    <w:rsid w:val="00CE60AF"/>
    <w:rsid w:val="00CF0FA6"/>
    <w:rsid w:val="00D141B2"/>
    <w:rsid w:val="00D36118"/>
    <w:rsid w:val="00D4378D"/>
    <w:rsid w:val="00D70764"/>
    <w:rsid w:val="00D92F39"/>
    <w:rsid w:val="00DA0CCF"/>
    <w:rsid w:val="00DB43CC"/>
    <w:rsid w:val="00DB43E0"/>
    <w:rsid w:val="00DF3319"/>
    <w:rsid w:val="00DF36D4"/>
    <w:rsid w:val="00E1222F"/>
    <w:rsid w:val="00E13533"/>
    <w:rsid w:val="00E17FC5"/>
    <w:rsid w:val="00E47B95"/>
    <w:rsid w:val="00E5013A"/>
    <w:rsid w:val="00E60599"/>
    <w:rsid w:val="00E71A0B"/>
    <w:rsid w:val="00E74AB4"/>
    <w:rsid w:val="00E76D77"/>
    <w:rsid w:val="00E8188A"/>
    <w:rsid w:val="00E857F8"/>
    <w:rsid w:val="00EA7E0C"/>
    <w:rsid w:val="00EC1158"/>
    <w:rsid w:val="00EC53EE"/>
    <w:rsid w:val="00EF2211"/>
    <w:rsid w:val="00EF74F6"/>
    <w:rsid w:val="00F06AFA"/>
    <w:rsid w:val="00F237EB"/>
    <w:rsid w:val="00F56373"/>
    <w:rsid w:val="00F64D0E"/>
    <w:rsid w:val="00F72C97"/>
    <w:rsid w:val="00F742D3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BA7CD-F377-414B-999D-40D5E829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7</cp:revision>
  <cp:lastPrinted>2015-12-23T11:47:00Z</cp:lastPrinted>
  <dcterms:created xsi:type="dcterms:W3CDTF">2016-04-11T14:03:00Z</dcterms:created>
  <dcterms:modified xsi:type="dcterms:W3CDTF">2016-04-11T16:02:00Z</dcterms:modified>
</cp:coreProperties>
</file>