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CellMar>
          <w:left w:w="0" w:type="dxa"/>
          <w:right w:w="0" w:type="dxa"/>
        </w:tblCellMar>
        <w:tblLook w:val="04A0"/>
      </w:tblPr>
      <w:tblGrid>
        <w:gridCol w:w="2977"/>
        <w:gridCol w:w="452"/>
        <w:gridCol w:w="664"/>
        <w:gridCol w:w="1097"/>
        <w:gridCol w:w="71"/>
        <w:gridCol w:w="571"/>
        <w:gridCol w:w="180"/>
        <w:gridCol w:w="550"/>
        <w:gridCol w:w="557"/>
        <w:gridCol w:w="3344"/>
      </w:tblGrid>
      <w:tr w:rsidR="00CD17F1" w:rsidRPr="00B54668" w:rsidTr="00090B78">
        <w:trPr>
          <w:cantSplit/>
          <w:trHeight w:val="982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40AE" w:rsidRPr="00B54668" w:rsidRDefault="00CD17F1" w:rsidP="005C7DC4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CA6D81"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2450" cy="5524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>UNIVERSITY OF NIŠ</w:t>
            </w:r>
          </w:p>
        </w:tc>
      </w:tr>
      <w:tr w:rsidR="00CD17F1" w:rsidRPr="00B54668" w:rsidTr="00FA2F6D">
        <w:trPr>
          <w:cantSplit/>
          <w:trHeight w:val="754"/>
        </w:trPr>
        <w:tc>
          <w:tcPr>
            <w:tcW w:w="195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3E3744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8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221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3D0FAB" w:rsidP="00BA6985">
            <w:pPr>
              <w:suppressAutoHyphens w:val="0"/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Mechanical Engineering</w:t>
            </w:r>
          </w:p>
        </w:tc>
      </w:tr>
      <w:tr w:rsidR="009906EA" w:rsidRPr="00B54668" w:rsidTr="00090B78">
        <w:trPr>
          <w:cantSplit/>
          <w:trHeight w:val="529"/>
        </w:trPr>
        <w:tc>
          <w:tcPr>
            <w:tcW w:w="5000" w:type="pct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FA2F6D">
        <w:trPr>
          <w:cantSplit/>
          <w:trHeight w:val="562"/>
        </w:trPr>
        <w:tc>
          <w:tcPr>
            <w:tcW w:w="1423" w:type="pct"/>
            <w:shd w:val="clear" w:color="auto" w:fill="auto"/>
            <w:vAlign w:val="center"/>
          </w:tcPr>
          <w:p w:rsidR="00864926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Study Program</w:t>
            </w:r>
          </w:p>
        </w:tc>
        <w:tc>
          <w:tcPr>
            <w:tcW w:w="3577" w:type="pct"/>
            <w:gridSpan w:val="9"/>
            <w:shd w:val="clear" w:color="auto" w:fill="auto"/>
            <w:vAlign w:val="center"/>
          </w:tcPr>
          <w:p w:rsidR="00864926" w:rsidRPr="006C3FB3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  <w:b/>
                <w:sz w:val="24"/>
                <w:szCs w:val="24"/>
              </w:rPr>
            </w:pPr>
            <w:r w:rsidRPr="006C3FB3">
              <w:rPr>
                <w:rFonts w:ascii="Candara" w:hAnsi="Candara"/>
                <w:b/>
                <w:sz w:val="24"/>
                <w:szCs w:val="24"/>
              </w:rPr>
              <w:t>Mechanical Engineering</w:t>
            </w:r>
          </w:p>
        </w:tc>
      </w:tr>
      <w:tr w:rsidR="00864926" w:rsidRPr="00B54668" w:rsidTr="00FA2F6D">
        <w:trPr>
          <w:cantSplit/>
          <w:trHeight w:val="562"/>
        </w:trPr>
        <w:tc>
          <w:tcPr>
            <w:tcW w:w="1423" w:type="pct"/>
            <w:vAlign w:val="center"/>
          </w:tcPr>
          <w:p w:rsidR="00864926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Study Module </w:t>
            </w:r>
            <w:r w:rsidR="00B50491">
              <w:rPr>
                <w:rFonts w:ascii="Candara" w:hAnsi="Candara"/>
              </w:rPr>
              <w:t>(if applicable)</w:t>
            </w:r>
          </w:p>
        </w:tc>
        <w:tc>
          <w:tcPr>
            <w:tcW w:w="3577" w:type="pct"/>
            <w:gridSpan w:val="9"/>
            <w:vAlign w:val="center"/>
          </w:tcPr>
          <w:p w:rsidR="00864926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</w:p>
        </w:tc>
      </w:tr>
      <w:tr w:rsidR="00B50491" w:rsidRPr="00B54668" w:rsidTr="00FA2F6D">
        <w:trPr>
          <w:cantSplit/>
          <w:trHeight w:val="562"/>
        </w:trPr>
        <w:tc>
          <w:tcPr>
            <w:tcW w:w="1423" w:type="pct"/>
            <w:vAlign w:val="center"/>
          </w:tcPr>
          <w:p w:rsidR="00B50491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3577" w:type="pct"/>
            <w:gridSpan w:val="9"/>
            <w:vAlign w:val="center"/>
          </w:tcPr>
          <w:p w:rsidR="00B50491" w:rsidRPr="005353DF" w:rsidRDefault="009C545E" w:rsidP="005353DF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9C545E">
              <w:rPr>
                <w:rStyle w:val="hps"/>
                <w:rFonts w:ascii="Candara" w:hAnsi="Candara"/>
              </w:rPr>
              <w:t>Selected Topics in Theory of Vibration</w:t>
            </w:r>
          </w:p>
        </w:tc>
      </w:tr>
      <w:tr w:rsidR="003E3744" w:rsidRPr="00B54668" w:rsidTr="00FA2F6D">
        <w:trPr>
          <w:cantSplit/>
          <w:trHeight w:val="562"/>
        </w:trPr>
        <w:tc>
          <w:tcPr>
            <w:tcW w:w="1423" w:type="pct"/>
            <w:vAlign w:val="center"/>
          </w:tcPr>
          <w:p w:rsidR="00B2692B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1091" w:type="pct"/>
            <w:gridSpan w:val="4"/>
            <w:tcBorders>
              <w:right w:val="nil"/>
            </w:tcBorders>
            <w:vAlign w:val="center"/>
          </w:tcPr>
          <w:p w:rsidR="00B2692B" w:rsidRPr="00B54668" w:rsidRDefault="00CD57F0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</w:sdtPr>
              <w:sdtContent>
                <w:sdt>
                  <w:sdtPr>
                    <w:rPr>
                      <w:rFonts w:ascii="Candara" w:hAnsi="Candara"/>
                    </w:rPr>
                    <w:id w:val="60316330"/>
                  </w:sdtPr>
                  <w:sdtContent>
                    <w:r w:rsidR="00BC6C6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B2692B">
              <w:rPr>
                <w:rFonts w:ascii="Candara" w:hAnsi="Candara"/>
              </w:rPr>
              <w:t>Bachelor</w:t>
            </w:r>
          </w:p>
        </w:tc>
        <w:tc>
          <w:tcPr>
            <w:tcW w:w="888" w:type="pct"/>
            <w:gridSpan w:val="4"/>
            <w:tcBorders>
              <w:left w:val="nil"/>
              <w:right w:val="nil"/>
            </w:tcBorders>
            <w:vAlign w:val="center"/>
          </w:tcPr>
          <w:p w:rsidR="00B2692B" w:rsidRPr="00B54668" w:rsidRDefault="00CD57F0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2074409764"/>
              </w:sdtPr>
              <w:sdtContent>
                <w:r w:rsidR="00B269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92B">
              <w:rPr>
                <w:rFonts w:ascii="Candara" w:hAnsi="Candara"/>
              </w:rPr>
              <w:t xml:space="preserve"> Master’s</w:t>
            </w:r>
          </w:p>
        </w:tc>
        <w:tc>
          <w:tcPr>
            <w:tcW w:w="1598" w:type="pct"/>
            <w:tcBorders>
              <w:left w:val="nil"/>
            </w:tcBorders>
            <w:vAlign w:val="center"/>
          </w:tcPr>
          <w:p w:rsidR="00B2692B" w:rsidRPr="00B54668" w:rsidRDefault="00CD57F0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848254186"/>
              </w:sdtPr>
              <w:sdtContent>
                <w:sdt>
                  <w:sdtPr>
                    <w:rPr>
                      <w:rFonts w:ascii="Candara" w:hAnsi="Candara"/>
                    </w:rPr>
                    <w:id w:val="60316328"/>
                  </w:sdtPr>
                  <w:sdtContent>
                    <w:r w:rsidR="00BC6C68">
                      <w:rPr>
                        <w:rFonts w:ascii="MS Gothic" w:eastAsia="MS Gothic" w:hAnsi="MS Gothic" w:hint="eastAsia"/>
                      </w:rPr>
                      <w:t>☒</w:t>
                    </w:r>
                  </w:sdtContent>
                </w:sdt>
              </w:sdtContent>
            </w:sdt>
            <w:r w:rsidR="00B2692B">
              <w:rPr>
                <w:rFonts w:ascii="Candara" w:hAnsi="Candara"/>
              </w:rPr>
              <w:t xml:space="preserve"> Doctoral</w:t>
            </w:r>
          </w:p>
        </w:tc>
      </w:tr>
      <w:tr w:rsidR="00C63851" w:rsidRPr="00B54668" w:rsidTr="00FA2F6D">
        <w:trPr>
          <w:cantSplit/>
          <w:trHeight w:val="562"/>
        </w:trPr>
        <w:tc>
          <w:tcPr>
            <w:tcW w:w="1423" w:type="pct"/>
            <w:vAlign w:val="center"/>
          </w:tcPr>
          <w:p w:rsidR="00590B22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1091" w:type="pct"/>
            <w:gridSpan w:val="4"/>
            <w:tcBorders>
              <w:right w:val="nil"/>
            </w:tcBorders>
            <w:vAlign w:val="center"/>
          </w:tcPr>
          <w:p w:rsidR="00590B22" w:rsidRPr="00B54668" w:rsidRDefault="00CD57F0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60316335"/>
              </w:sdtPr>
              <w:sdtContent>
                <w:sdt>
                  <w:sdtPr>
                    <w:rPr>
                      <w:rFonts w:ascii="Candara" w:hAnsi="Candara"/>
                    </w:rPr>
                    <w:id w:val="60316336"/>
                  </w:sdtPr>
                  <w:sdtContent>
                    <w:r w:rsidR="00BC6C68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590B22">
              <w:rPr>
                <w:rFonts w:ascii="Candara" w:hAnsi="Candara"/>
              </w:rPr>
              <w:t xml:space="preserve"> Obligatory</w:t>
            </w:r>
          </w:p>
        </w:tc>
        <w:tc>
          <w:tcPr>
            <w:tcW w:w="2486" w:type="pct"/>
            <w:gridSpan w:val="5"/>
            <w:tcBorders>
              <w:left w:val="nil"/>
            </w:tcBorders>
            <w:vAlign w:val="center"/>
          </w:tcPr>
          <w:p w:rsidR="00590B22" w:rsidRPr="00B54668" w:rsidRDefault="00CD57F0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60316332"/>
              </w:sdtPr>
              <w:sdtContent>
                <w:r w:rsidR="00BC6C6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C6C68">
              <w:rPr>
                <w:rFonts w:ascii="Candara" w:hAnsi="Candara"/>
              </w:rPr>
              <w:t xml:space="preserve"> </w:t>
            </w:r>
            <w:r w:rsidR="00590B22">
              <w:rPr>
                <w:rFonts w:ascii="Candara" w:hAnsi="Candara"/>
              </w:rPr>
              <w:t>Elective</w:t>
            </w:r>
          </w:p>
        </w:tc>
      </w:tr>
      <w:tr w:rsidR="00C63851" w:rsidRPr="00B54668" w:rsidTr="00FA2F6D">
        <w:trPr>
          <w:cantSplit/>
          <w:trHeight w:val="562"/>
        </w:trPr>
        <w:tc>
          <w:tcPr>
            <w:tcW w:w="1423" w:type="pct"/>
            <w:vAlign w:val="center"/>
          </w:tcPr>
          <w:p w:rsidR="00590B22" w:rsidRPr="00B54668" w:rsidRDefault="00590B22" w:rsidP="00E17FC5">
            <w:pPr>
              <w:suppressAutoHyphens w:val="0"/>
              <w:spacing w:after="0" w:line="240" w:lineRule="auto"/>
              <w:ind w:left="57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>Semester</w:t>
            </w:r>
          </w:p>
        </w:tc>
        <w:tc>
          <w:tcPr>
            <w:tcW w:w="1091" w:type="pct"/>
            <w:gridSpan w:val="4"/>
            <w:tcBorders>
              <w:right w:val="nil"/>
            </w:tcBorders>
            <w:vAlign w:val="center"/>
          </w:tcPr>
          <w:p w:rsidR="00590B22" w:rsidRPr="00B54668" w:rsidRDefault="00CD57F0" w:rsidP="00E17FC5">
            <w:pPr>
              <w:suppressAutoHyphens w:val="0"/>
              <w:spacing w:after="0" w:line="240" w:lineRule="auto"/>
              <w:ind w:left="57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 w:cs="Arial"/>
                  <w:lang w:val="en-US"/>
                </w:rPr>
                <w:id w:val="-2002492403"/>
              </w:sdtPr>
              <w:sdtContent>
                <w:sdt>
                  <w:sdtPr>
                    <w:rPr>
                      <w:rFonts w:ascii="Candara" w:hAnsi="Candara"/>
                    </w:rPr>
                    <w:id w:val="60316324"/>
                  </w:sdtPr>
                  <w:sdtContent>
                    <w:sdt>
                      <w:sdtPr>
                        <w:rPr>
                          <w:rFonts w:ascii="Candara" w:hAnsi="Candara" w:cs="Arial"/>
                          <w:lang w:val="en-US"/>
                        </w:rPr>
                        <w:id w:val="60316337"/>
                      </w:sdtPr>
                      <w:sdtContent>
                        <w:r w:rsidR="009C545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590B22">
              <w:rPr>
                <w:rFonts w:ascii="Candara" w:hAnsi="Candara" w:cs="Arial"/>
                <w:lang w:val="en-US"/>
              </w:rPr>
              <w:t xml:space="preserve"> Autumn</w:t>
            </w:r>
          </w:p>
        </w:tc>
        <w:tc>
          <w:tcPr>
            <w:tcW w:w="2486" w:type="pct"/>
            <w:gridSpan w:val="5"/>
            <w:tcBorders>
              <w:left w:val="nil"/>
            </w:tcBorders>
            <w:vAlign w:val="center"/>
          </w:tcPr>
          <w:p w:rsidR="00590B22" w:rsidRPr="00B54668" w:rsidRDefault="00CD57F0" w:rsidP="009C545E">
            <w:pPr>
              <w:suppressAutoHyphens w:val="0"/>
              <w:spacing w:after="0" w:line="240" w:lineRule="auto"/>
              <w:ind w:left="57"/>
              <w:contextualSpacing/>
              <w:jc w:val="left"/>
              <w:rPr>
                <w:rFonts w:ascii="Candara" w:hAnsi="Candara" w:cs="Arial"/>
                <w:lang w:val="en-US"/>
              </w:rPr>
            </w:pPr>
            <w:sdt>
              <w:sdtPr>
                <w:rPr>
                  <w:rFonts w:ascii="Candara" w:hAnsi="Candara" w:cs="Arial"/>
                  <w:lang w:val="en-US"/>
                </w:rPr>
                <w:id w:val="706989797"/>
              </w:sdtPr>
              <w:sdtContent>
                <w:sdt>
                  <w:sdtPr>
                    <w:rPr>
                      <w:rFonts w:ascii="Candara" w:hAnsi="Candara" w:cs="Arial"/>
                      <w:lang w:val="en-US"/>
                    </w:rPr>
                    <w:id w:val="60316322"/>
                  </w:sdtPr>
                  <w:sdtContent>
                    <w:sdt>
                      <w:sdtPr>
                        <w:rPr>
                          <w:rFonts w:ascii="Candara" w:hAnsi="Candara"/>
                        </w:rPr>
                        <w:id w:val="60316338"/>
                      </w:sdtPr>
                      <w:sdtContent>
                        <w:sdt>
                          <w:sdtPr>
                            <w:rPr>
                              <w:rFonts w:ascii="Candara" w:hAnsi="Candara"/>
                            </w:rPr>
                            <w:id w:val="60316339"/>
                          </w:sdtPr>
                          <w:sdtContent>
                            <w:sdt>
                              <w:sdtPr>
                                <w:rPr>
                                  <w:rFonts w:ascii="Candara" w:hAnsi="Candara"/>
                                </w:rPr>
                                <w:id w:val="481276626"/>
                              </w:sdtPr>
                              <w:sdtContent>
                                <w:sdt>
                                  <w:sdtPr>
                                    <w:rPr>
                                      <w:rFonts w:ascii="Candara" w:hAnsi="Candara" w:cs="Arial"/>
                                      <w:lang w:val="en-US"/>
                                    </w:rPr>
                                    <w:id w:val="481276627"/>
                                  </w:sdtPr>
                                  <w:sdtContent>
                                    <w:r w:rsidR="009C545E">
                                      <w:rPr>
                                        <w:rFonts w:ascii="MS Gothic" w:eastAsia="MS Gothic" w:hAnsi="MS Gothic" w:cs="Arial" w:hint="eastAsia"/>
                                        <w:lang w:val="en-US"/>
                                      </w:rPr>
                                      <w:t>☒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860979">
              <w:rPr>
                <w:rFonts w:ascii="Candara" w:hAnsi="Candara" w:cs="Arial"/>
                <w:lang w:val="en-US"/>
              </w:rPr>
              <w:t xml:space="preserve"> </w:t>
            </w:r>
            <w:r w:rsidR="00590B22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:rsidTr="00FA2F6D">
        <w:trPr>
          <w:cantSplit/>
          <w:trHeight w:val="562"/>
        </w:trPr>
        <w:tc>
          <w:tcPr>
            <w:tcW w:w="1423" w:type="pct"/>
            <w:tcBorders>
              <w:bottom w:val="single" w:sz="4" w:space="0" w:color="auto"/>
            </w:tcBorders>
            <w:vAlign w:val="center"/>
          </w:tcPr>
          <w:p w:rsidR="00911529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</w:t>
            </w:r>
            <w:r>
              <w:rPr>
                <w:rFonts w:ascii="Candara" w:hAnsi="Candara"/>
              </w:rPr>
              <w:t>o</w:t>
            </w:r>
            <w:r w:rsidRPr="00B54668">
              <w:rPr>
                <w:rFonts w:ascii="Candara" w:hAnsi="Candara"/>
              </w:rPr>
              <w:t>f Study</w:t>
            </w:r>
          </w:p>
        </w:tc>
        <w:tc>
          <w:tcPr>
            <w:tcW w:w="3577" w:type="pct"/>
            <w:gridSpan w:val="9"/>
            <w:tcBorders>
              <w:bottom w:val="single" w:sz="4" w:space="0" w:color="auto"/>
            </w:tcBorders>
            <w:vAlign w:val="center"/>
          </w:tcPr>
          <w:p w:rsidR="00864926" w:rsidRPr="009C545E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</w:t>
            </w:r>
          </w:p>
        </w:tc>
      </w:tr>
      <w:tr w:rsidR="00A1335D" w:rsidRPr="00B54668" w:rsidTr="00FA2F6D">
        <w:trPr>
          <w:cantSplit/>
          <w:trHeight w:val="562"/>
        </w:trPr>
        <w:tc>
          <w:tcPr>
            <w:tcW w:w="1423" w:type="pct"/>
            <w:tcBorders>
              <w:bottom w:val="single" w:sz="4" w:space="0" w:color="auto"/>
            </w:tcBorders>
            <w:vAlign w:val="center"/>
          </w:tcPr>
          <w:p w:rsidR="00A1335D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</w:t>
            </w:r>
            <w:r w:rsidR="00A1335D" w:rsidRPr="00B54668">
              <w:rPr>
                <w:rFonts w:ascii="Candara" w:hAnsi="Candara"/>
              </w:rPr>
              <w:t xml:space="preserve">umber of ECTS </w:t>
            </w:r>
            <w:r w:rsidRPr="00B54668">
              <w:rPr>
                <w:rFonts w:ascii="Candara" w:hAnsi="Candara"/>
              </w:rPr>
              <w:t>A</w:t>
            </w:r>
            <w:r w:rsidR="00A1335D" w:rsidRPr="00B54668">
              <w:rPr>
                <w:rFonts w:ascii="Candara" w:hAnsi="Candara"/>
              </w:rPr>
              <w:t>llocated</w:t>
            </w:r>
          </w:p>
        </w:tc>
        <w:tc>
          <w:tcPr>
            <w:tcW w:w="3577" w:type="pct"/>
            <w:gridSpan w:val="9"/>
            <w:tcBorders>
              <w:bottom w:val="single" w:sz="4" w:space="0" w:color="auto"/>
            </w:tcBorders>
            <w:vAlign w:val="center"/>
          </w:tcPr>
          <w:p w:rsidR="00A1335D" w:rsidRPr="00B54668" w:rsidRDefault="003C09A8" w:rsidP="00FA2F6D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</w:t>
            </w:r>
          </w:p>
        </w:tc>
      </w:tr>
      <w:tr w:rsidR="00E857F8" w:rsidRPr="00B54668" w:rsidTr="00FA2F6D">
        <w:trPr>
          <w:cantSplit/>
          <w:trHeight w:val="562"/>
        </w:trPr>
        <w:tc>
          <w:tcPr>
            <w:tcW w:w="1423" w:type="pct"/>
            <w:tcBorders>
              <w:bottom w:val="single" w:sz="4" w:space="0" w:color="auto"/>
            </w:tcBorders>
            <w:vAlign w:val="center"/>
          </w:tcPr>
          <w:p w:rsidR="00E857F8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</w:t>
            </w:r>
            <w:r w:rsidR="00E857F8" w:rsidRPr="00B54668">
              <w:rPr>
                <w:rFonts w:ascii="Candara" w:hAnsi="Candara"/>
              </w:rPr>
              <w:t xml:space="preserve">ame of </w:t>
            </w:r>
            <w:r w:rsidRPr="00B54668">
              <w:rPr>
                <w:rFonts w:ascii="Candara" w:hAnsi="Candara"/>
              </w:rPr>
              <w:t>L</w:t>
            </w:r>
            <w:r w:rsidR="00E857F8" w:rsidRPr="00B54668">
              <w:rPr>
                <w:rFonts w:ascii="Candara" w:hAnsi="Candara"/>
              </w:rPr>
              <w:t>ecturer/</w:t>
            </w:r>
            <w:r w:rsidRPr="00B54668">
              <w:rPr>
                <w:rFonts w:ascii="Candara" w:hAnsi="Candara"/>
              </w:rPr>
              <w:t>L</w:t>
            </w:r>
            <w:r w:rsidR="00E857F8" w:rsidRPr="00B54668">
              <w:rPr>
                <w:rFonts w:ascii="Candara" w:hAnsi="Candara"/>
              </w:rPr>
              <w:t>ecturers</w:t>
            </w:r>
          </w:p>
        </w:tc>
        <w:tc>
          <w:tcPr>
            <w:tcW w:w="3577" w:type="pct"/>
            <w:gridSpan w:val="9"/>
            <w:tcBorders>
              <w:bottom w:val="single" w:sz="4" w:space="0" w:color="auto"/>
            </w:tcBorders>
            <w:vAlign w:val="center"/>
          </w:tcPr>
          <w:p w:rsidR="00E857F8" w:rsidRPr="00E17FC5" w:rsidRDefault="00CA26C4" w:rsidP="00BC6C68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Predrag Kozić</w:t>
            </w:r>
            <w:r w:rsidR="00FA2F6D">
              <w:rPr>
                <w:rFonts w:ascii="Candara" w:hAnsi="Candara"/>
              </w:rPr>
              <w:t>, Goran Janevski</w:t>
            </w:r>
          </w:p>
        </w:tc>
      </w:tr>
      <w:tr w:rsidR="003E3744" w:rsidRPr="00B54668" w:rsidTr="00FA2F6D">
        <w:trPr>
          <w:cantSplit/>
          <w:trHeight w:val="340"/>
        </w:trPr>
        <w:tc>
          <w:tcPr>
            <w:tcW w:w="1423" w:type="pct"/>
            <w:vMerge w:val="restart"/>
            <w:vAlign w:val="center"/>
          </w:tcPr>
          <w:p w:rsidR="00B2692B" w:rsidRPr="00406F80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1057" w:type="pct"/>
            <w:gridSpan w:val="3"/>
            <w:tcBorders>
              <w:bottom w:val="nil"/>
              <w:right w:val="nil"/>
            </w:tcBorders>
            <w:vAlign w:val="center"/>
          </w:tcPr>
          <w:p w:rsidR="00B2692B" w:rsidRDefault="00CD57F0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185278396"/>
              </w:sdtPr>
              <w:sdtContent>
                <w:r w:rsidR="00E17FC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92B">
              <w:rPr>
                <w:rFonts w:ascii="Candara" w:hAnsi="Candara"/>
              </w:rPr>
              <w:t xml:space="preserve"> Lectures</w:t>
            </w:r>
          </w:p>
        </w:tc>
        <w:tc>
          <w:tcPr>
            <w:tcW w:w="922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2692B" w:rsidRDefault="00CD57F0" w:rsidP="00B2692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44222395"/>
              </w:sdtPr>
              <w:sdtContent>
                <w:r w:rsidR="00B269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979">
              <w:rPr>
                <w:rFonts w:ascii="Candara" w:hAnsi="Candara"/>
              </w:rPr>
              <w:t xml:space="preserve"> </w:t>
            </w:r>
            <w:r w:rsidR="00B2692B">
              <w:rPr>
                <w:rFonts w:ascii="Candara" w:hAnsi="Candara"/>
              </w:rPr>
              <w:t>Group tutorials</w:t>
            </w:r>
          </w:p>
        </w:tc>
        <w:tc>
          <w:tcPr>
            <w:tcW w:w="1598" w:type="pct"/>
            <w:tcBorders>
              <w:left w:val="nil"/>
              <w:bottom w:val="nil"/>
            </w:tcBorders>
            <w:vAlign w:val="center"/>
          </w:tcPr>
          <w:p w:rsidR="00B2692B" w:rsidRPr="00B54668" w:rsidRDefault="00CD57F0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2022922688"/>
              </w:sdtPr>
              <w:sdtContent>
                <w:sdt>
                  <w:sdtPr>
                    <w:rPr>
                      <w:rFonts w:ascii="Candara" w:hAnsi="Candara"/>
                    </w:rPr>
                    <w:id w:val="60316310"/>
                  </w:sdtPr>
                  <w:sdtContent>
                    <w:r w:rsidR="00FA2F6D">
                      <w:rPr>
                        <w:rFonts w:ascii="MS Gothic" w:eastAsia="MS Gothic" w:hAnsi="MS Gothic" w:hint="eastAsia"/>
                      </w:rPr>
                      <w:t>☒</w:t>
                    </w:r>
                  </w:sdtContent>
                </w:sdt>
              </w:sdtContent>
            </w:sdt>
            <w:r w:rsidR="00B2692B">
              <w:rPr>
                <w:rFonts w:ascii="Candara" w:hAnsi="Candara"/>
              </w:rPr>
              <w:t xml:space="preserve"> Individual tutorials</w:t>
            </w:r>
          </w:p>
        </w:tc>
      </w:tr>
      <w:tr w:rsidR="003E3744" w:rsidRPr="00B54668" w:rsidTr="00FA2F6D">
        <w:trPr>
          <w:cantSplit/>
          <w:trHeight w:val="340"/>
        </w:trPr>
        <w:tc>
          <w:tcPr>
            <w:tcW w:w="1423" w:type="pct"/>
            <w:vMerge/>
            <w:vAlign w:val="center"/>
          </w:tcPr>
          <w:p w:rsidR="00B2692B" w:rsidRDefault="00B2692B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  <w:tc>
          <w:tcPr>
            <w:tcW w:w="105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2692B" w:rsidRDefault="00CD57F0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60316312"/>
              </w:sdtPr>
              <w:sdtContent>
                <w:r w:rsidR="00FA2F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92B">
              <w:rPr>
                <w:rFonts w:ascii="Candara" w:hAnsi="Candara"/>
              </w:rPr>
              <w:t xml:space="preserve"> Laboratory work</w:t>
            </w:r>
          </w:p>
        </w:tc>
        <w:tc>
          <w:tcPr>
            <w:tcW w:w="92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92B" w:rsidRDefault="00CD57F0" w:rsidP="00E17FC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358537906"/>
              </w:sdtPr>
              <w:sdtContent>
                <w:sdt>
                  <w:sdtPr>
                    <w:rPr>
                      <w:rFonts w:ascii="Candara" w:hAnsi="Candara"/>
                    </w:rPr>
                    <w:id w:val="60316314"/>
                  </w:sdtPr>
                  <w:sdtContent>
                    <w:sdt>
                      <w:sdtPr>
                        <w:rPr>
                          <w:rFonts w:ascii="Candara" w:hAnsi="Candara"/>
                        </w:rPr>
                        <w:id w:val="60316340"/>
                      </w:sdtPr>
                      <w:sdtContent>
                        <w:r w:rsidR="00BC6C68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860979">
              <w:rPr>
                <w:rFonts w:ascii="Candara" w:hAnsi="Candara"/>
              </w:rPr>
              <w:t xml:space="preserve"> </w:t>
            </w:r>
            <w:r w:rsidR="00B2692B">
              <w:rPr>
                <w:rFonts w:ascii="Candara" w:hAnsi="Candara"/>
              </w:rPr>
              <w:t>Project work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</w:tcBorders>
            <w:vAlign w:val="center"/>
          </w:tcPr>
          <w:p w:rsidR="00B2692B" w:rsidRDefault="00CD57F0" w:rsidP="00E17FC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365140939"/>
              </w:sdtPr>
              <w:sdtContent>
                <w:sdt>
                  <w:sdtPr>
                    <w:rPr>
                      <w:rFonts w:ascii="Candara" w:hAnsi="Candara"/>
                    </w:rPr>
                    <w:id w:val="60316316"/>
                  </w:sdtPr>
                  <w:sdtContent>
                    <w:sdt>
                      <w:sdtPr>
                        <w:rPr>
                          <w:rFonts w:ascii="Candara" w:hAnsi="Candara"/>
                        </w:rPr>
                        <w:id w:val="60316341"/>
                      </w:sdtPr>
                      <w:sdtContent>
                        <w:r w:rsidR="00BC6C68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B2692B">
              <w:rPr>
                <w:rFonts w:ascii="Candara" w:hAnsi="Candara"/>
              </w:rPr>
              <w:t xml:space="preserve"> Seminar</w:t>
            </w:r>
          </w:p>
        </w:tc>
      </w:tr>
      <w:tr w:rsidR="003E3744" w:rsidRPr="00B54668" w:rsidTr="00FA2F6D">
        <w:trPr>
          <w:cantSplit/>
          <w:trHeight w:val="340"/>
        </w:trPr>
        <w:tc>
          <w:tcPr>
            <w:tcW w:w="1423" w:type="pct"/>
            <w:vMerge/>
            <w:tcBorders>
              <w:bottom w:val="single" w:sz="4" w:space="0" w:color="auto"/>
            </w:tcBorders>
            <w:vAlign w:val="center"/>
          </w:tcPr>
          <w:p w:rsidR="00B2692B" w:rsidRDefault="00B2692B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  <w:tc>
          <w:tcPr>
            <w:tcW w:w="1057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2692B" w:rsidRDefault="00CD57F0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536580725"/>
              </w:sdtPr>
              <w:sdtContent>
                <w:r w:rsidR="00B269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92B">
              <w:rPr>
                <w:rFonts w:ascii="Candara" w:hAnsi="Candara"/>
              </w:rPr>
              <w:t xml:space="preserve"> Distance learning</w:t>
            </w:r>
          </w:p>
        </w:tc>
        <w:tc>
          <w:tcPr>
            <w:tcW w:w="9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92B" w:rsidRDefault="00CD57F0" w:rsidP="00B2692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43446048"/>
              </w:sdtPr>
              <w:sdtContent>
                <w:r w:rsidR="00B269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92B">
              <w:rPr>
                <w:rFonts w:ascii="Candara" w:hAnsi="Candara"/>
              </w:rPr>
              <w:t xml:space="preserve"> Blended learning</w:t>
            </w:r>
          </w:p>
        </w:tc>
        <w:tc>
          <w:tcPr>
            <w:tcW w:w="159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2692B" w:rsidRDefault="00CD57F0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89722728"/>
              </w:sdtPr>
              <w:sdtContent>
                <w:r w:rsidR="00B269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92B">
              <w:rPr>
                <w:rFonts w:ascii="Candara" w:hAnsi="Candara"/>
              </w:rPr>
              <w:t xml:space="preserve"> Other</w:t>
            </w:r>
          </w:p>
        </w:tc>
      </w:tr>
      <w:tr w:rsidR="00911529" w:rsidRPr="00B54668" w:rsidTr="00090B78">
        <w:trPr>
          <w:cantSplit/>
          <w:trHeight w:val="562"/>
        </w:trPr>
        <w:tc>
          <w:tcPr>
            <w:tcW w:w="5000" w:type="pct"/>
            <w:gridSpan w:val="10"/>
            <w:shd w:val="clear" w:color="auto" w:fill="B8CCE4" w:themeFill="accent1" w:themeFillTint="66"/>
            <w:vAlign w:val="center"/>
          </w:tcPr>
          <w:p w:rsidR="00911529" w:rsidRPr="00B54668" w:rsidRDefault="00E17FC5" w:rsidP="00E17FC5">
            <w:pPr>
              <w:spacing w:line="240" w:lineRule="auto"/>
              <w:ind w:left="57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</w:t>
            </w:r>
            <w:r>
              <w:rPr>
                <w:rFonts w:ascii="Candara" w:hAnsi="Candara"/>
                <w:b/>
              </w:rPr>
              <w:t>a</w:t>
            </w:r>
            <w:r w:rsidRPr="00B54668">
              <w:rPr>
                <w:rFonts w:ascii="Candara" w:hAnsi="Candara"/>
                <w:b/>
              </w:rPr>
              <w:t xml:space="preserve">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090B78">
        <w:trPr>
          <w:cantSplit/>
          <w:trHeight w:val="562"/>
        </w:trPr>
        <w:tc>
          <w:tcPr>
            <w:tcW w:w="5000" w:type="pct"/>
            <w:gridSpan w:val="10"/>
            <w:vAlign w:val="center"/>
          </w:tcPr>
          <w:p w:rsidR="00911529" w:rsidRPr="008A791F" w:rsidRDefault="008A791F" w:rsidP="00596D67">
            <w:pPr>
              <w:spacing w:line="240" w:lineRule="auto"/>
              <w:ind w:left="113"/>
              <w:contextualSpacing/>
              <w:jc w:val="left"/>
              <w:rPr>
                <w:rFonts w:ascii="Candara" w:hAnsi="Candara"/>
                <w:i/>
              </w:rPr>
            </w:pPr>
            <w:r w:rsidRPr="008A791F">
              <w:rPr>
                <w:rStyle w:val="hps"/>
                <w:rFonts w:ascii="Candara" w:hAnsi="Candara"/>
              </w:rPr>
              <w:t>To introduce students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to the basics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of the theory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of vibration</w:t>
            </w:r>
            <w:r>
              <w:rPr>
                <w:rStyle w:val="hps"/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Gaining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knowledge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of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theoretical mechanics</w:t>
            </w:r>
            <w:r>
              <w:rPr>
                <w:rStyle w:val="hps"/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Prepare students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for research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in their doctoral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dissertation</w:t>
            </w:r>
            <w:r>
              <w:rPr>
                <w:rStyle w:val="hps"/>
                <w:rFonts w:ascii="Candara" w:hAnsi="Candara"/>
              </w:rPr>
              <w:t xml:space="preserve">. </w:t>
            </w:r>
            <w:r w:rsidRPr="008A791F">
              <w:rPr>
                <w:rFonts w:ascii="Candara" w:hAnsi="Candara"/>
              </w:rPr>
              <w:t>Preparation of students for independent research into the written literature, scientific journals, and web portals within the field of optical system design</w:t>
            </w:r>
            <w:r>
              <w:rPr>
                <w:rFonts w:ascii="Candara" w:hAnsi="Candara"/>
              </w:rPr>
              <w:t>.</w:t>
            </w:r>
          </w:p>
        </w:tc>
      </w:tr>
      <w:tr w:rsidR="00E857F8" w:rsidRPr="00B54668" w:rsidTr="00090B78">
        <w:trPr>
          <w:cantSplit/>
          <w:trHeight w:val="562"/>
        </w:trPr>
        <w:tc>
          <w:tcPr>
            <w:tcW w:w="5000" w:type="pct"/>
            <w:gridSpan w:val="10"/>
            <w:shd w:val="clear" w:color="auto" w:fill="B8CCE4" w:themeFill="accent1" w:themeFillTint="66"/>
            <w:vAlign w:val="center"/>
          </w:tcPr>
          <w:p w:rsidR="00E857F8" w:rsidRPr="00B54668" w:rsidRDefault="00E17FC5" w:rsidP="00E17FC5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</w:t>
            </w:r>
            <w:r w:rsidR="00E857F8" w:rsidRPr="00B54668">
              <w:rPr>
                <w:rFonts w:ascii="Candara" w:hAnsi="Candara"/>
                <w:b/>
              </w:rPr>
              <w:t xml:space="preserve">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="00E857F8"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="00E857F8"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090B78">
        <w:trPr>
          <w:cantSplit/>
          <w:trHeight w:val="562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B54668" w:rsidRPr="00C264B5" w:rsidRDefault="008A791F" w:rsidP="004934D4">
            <w:pPr>
              <w:suppressAutoHyphens w:val="0"/>
              <w:spacing w:after="0" w:line="240" w:lineRule="auto"/>
              <w:ind w:left="113"/>
              <w:rPr>
                <w:rFonts w:ascii="Candara" w:hAnsi="Candara"/>
                <w:b/>
              </w:rPr>
            </w:pPr>
            <w:r w:rsidRPr="008A791F">
              <w:rPr>
                <w:rStyle w:val="hps"/>
                <w:rFonts w:ascii="Candara" w:hAnsi="Candara"/>
              </w:rPr>
              <w:t>Free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longitudinal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of prismatic bars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The differential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equation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longitudinal vibrations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Solution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in the form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trigonometric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order.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Forced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longitudinal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vibrations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of prismatic bars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Vibrations</w:t>
            </w:r>
            <w:r w:rsidRPr="008A791F">
              <w:rPr>
                <w:rFonts w:ascii="Candara" w:hAnsi="Candara"/>
              </w:rPr>
              <w:t xml:space="preserve"> of the bars </w:t>
            </w:r>
            <w:r w:rsidRPr="008A791F">
              <w:rPr>
                <w:rStyle w:val="hps"/>
                <w:rFonts w:ascii="Candara" w:hAnsi="Candara"/>
              </w:rPr>
              <w:t>with the load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at the end.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Free and forced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vibrations.</w:t>
            </w:r>
            <w:r w:rsidR="004934D4">
              <w:rPr>
                <w:rStyle w:val="hps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Torsional vibration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of circular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shafts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Free and forced vibrations</w:t>
            </w:r>
            <w:r w:rsidRPr="008A791F">
              <w:rPr>
                <w:rFonts w:ascii="Candara" w:hAnsi="Candara"/>
                <w:lang w:val="pt-BR"/>
              </w:rPr>
              <w:t>.</w:t>
            </w:r>
            <w:r w:rsidR="004934D4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Free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transverse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vibrations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of prismatic bars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Differential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equations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transversal vibrations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The influence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the transverse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force and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rotatory inertia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Free vibrations of a</w:t>
            </w:r>
            <w:r w:rsidRPr="008A791F">
              <w:rPr>
                <w:rFonts w:ascii="Candara" w:hAnsi="Candara"/>
              </w:rPr>
              <w:t xml:space="preserve"> bars with free ends</w:t>
            </w:r>
            <w:r w:rsidRPr="008A791F">
              <w:rPr>
                <w:rFonts w:ascii="Candara" w:hAnsi="Candara"/>
                <w:lang w:val="pt-BR"/>
              </w:rPr>
              <w:t>.</w:t>
            </w:r>
            <w:r w:rsidR="004934D4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Free vibrations of bars with different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boundary conditions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Free vibrations of a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beam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supported on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more support.</w:t>
            </w:r>
            <w:r w:rsidR="004934D4">
              <w:rPr>
                <w:rStyle w:val="hps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Forced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vibrations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beams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with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different supports.</w:t>
            </w:r>
            <w:r w:rsidR="004934D4">
              <w:rPr>
                <w:rStyle w:val="hps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The influence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axial force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on the</w:t>
            </w:r>
            <w:r w:rsidRPr="008A791F">
              <w:rPr>
                <w:rFonts w:ascii="Candara" w:hAnsi="Candara"/>
              </w:rPr>
              <w:t xml:space="preserve"> transversal </w:t>
            </w:r>
            <w:r w:rsidRPr="008A791F">
              <w:rPr>
                <w:rStyle w:val="hps"/>
                <w:rFonts w:ascii="Candara" w:hAnsi="Candara"/>
              </w:rPr>
              <w:t>vibrations.</w:t>
            </w:r>
            <w:r w:rsidR="004934D4">
              <w:rPr>
                <w:rStyle w:val="hps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Vibrations of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beams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on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elastic foundation.</w:t>
            </w:r>
            <w:r w:rsidR="004934D4">
              <w:rPr>
                <w:rStyle w:val="hps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Vibrations of</w:t>
            </w:r>
            <w:r w:rsidRPr="008A791F">
              <w:rPr>
                <w:rStyle w:val="shorttext"/>
                <w:rFonts w:ascii="Candara" w:hAnsi="Candara"/>
              </w:rPr>
              <w:t xml:space="preserve"> bars </w:t>
            </w:r>
            <w:r w:rsidRPr="008A791F">
              <w:rPr>
                <w:rStyle w:val="hps"/>
                <w:rFonts w:ascii="Candara" w:hAnsi="Candara"/>
              </w:rPr>
              <w:t>of variable cross section.</w:t>
            </w:r>
            <w:r w:rsidR="004934D4">
              <w:rPr>
                <w:rStyle w:val="hps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Beam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vibrations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due to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bending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and</w:t>
            </w:r>
            <w:r w:rsidRPr="008A791F">
              <w:rPr>
                <w:rStyle w:val="shorttext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twisting.</w:t>
            </w:r>
            <w:r w:rsidR="004934D4">
              <w:rPr>
                <w:rStyle w:val="hps"/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  <w:lang w:val="fr-FR"/>
              </w:rPr>
              <w:t>Membrane</w:t>
            </w:r>
            <w:r w:rsidRPr="008A791F">
              <w:rPr>
                <w:rFonts w:ascii="Candara" w:hAnsi="Candara"/>
                <w:lang w:val="fr-FR"/>
              </w:rPr>
              <w:t xml:space="preserve"> </w:t>
            </w:r>
            <w:r w:rsidRPr="008A791F">
              <w:rPr>
                <w:rStyle w:val="hps"/>
                <w:rFonts w:ascii="Candara" w:hAnsi="Candara"/>
                <w:lang w:val="fr-FR"/>
              </w:rPr>
              <w:t>vibrations</w:t>
            </w:r>
            <w:r w:rsidRPr="008A791F">
              <w:rPr>
                <w:rFonts w:ascii="Candara" w:hAnsi="Candara"/>
                <w:lang w:val="fr-FR"/>
              </w:rPr>
              <w:t xml:space="preserve">. </w:t>
            </w:r>
            <w:r w:rsidRPr="008A791F">
              <w:rPr>
                <w:rStyle w:val="hps"/>
                <w:rFonts w:ascii="Candara" w:hAnsi="Candara"/>
                <w:lang w:val="fr-FR"/>
              </w:rPr>
              <w:t>Vibrations</w:t>
            </w:r>
            <w:r w:rsidRPr="008A791F">
              <w:rPr>
                <w:rFonts w:ascii="Candara" w:hAnsi="Candara"/>
                <w:lang w:val="fr-FR"/>
              </w:rPr>
              <w:t xml:space="preserve"> </w:t>
            </w:r>
            <w:r w:rsidRPr="008A791F">
              <w:rPr>
                <w:rStyle w:val="hps"/>
                <w:rFonts w:ascii="Candara" w:hAnsi="Candara"/>
                <w:lang w:val="fr-FR"/>
              </w:rPr>
              <w:t>rectangular</w:t>
            </w:r>
            <w:r w:rsidRPr="008A791F">
              <w:rPr>
                <w:rFonts w:ascii="Candara" w:hAnsi="Candara"/>
                <w:lang w:val="fr-FR"/>
              </w:rPr>
              <w:t xml:space="preserve"> </w:t>
            </w:r>
            <w:r w:rsidRPr="008A791F">
              <w:rPr>
                <w:rStyle w:val="hps"/>
                <w:rFonts w:ascii="Candara" w:hAnsi="Candara"/>
                <w:lang w:val="fr-FR"/>
              </w:rPr>
              <w:t>membranes.</w:t>
            </w:r>
            <w:r w:rsidRPr="008A791F">
              <w:rPr>
                <w:rFonts w:ascii="Candara" w:hAnsi="Candara"/>
                <w:lang w:val="fr-FR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</w:t>
            </w:r>
            <w:r w:rsidRPr="008A791F">
              <w:rPr>
                <w:rFonts w:ascii="Candara" w:hAnsi="Candara"/>
              </w:rPr>
              <w:t xml:space="preserve"> of a </w:t>
            </w:r>
            <w:r w:rsidRPr="008A791F">
              <w:rPr>
                <w:rStyle w:val="hps"/>
                <w:rFonts w:ascii="Candara" w:hAnsi="Candara"/>
              </w:rPr>
              <w:t>plate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Vibrations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a rectangular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plate.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Vibrations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circular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plates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A circuit plate fixed along the contour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Other types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boundary conditions</w:t>
            </w:r>
            <w:r w:rsidRPr="008A791F">
              <w:rPr>
                <w:rFonts w:ascii="Candara" w:hAnsi="Candara"/>
              </w:rPr>
              <w:t xml:space="preserve">. </w:t>
            </w:r>
            <w:r w:rsidRPr="008A791F">
              <w:rPr>
                <w:rStyle w:val="hps"/>
                <w:rFonts w:ascii="Candara" w:hAnsi="Candara"/>
              </w:rPr>
              <w:t>The influence of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tensile force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in the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middle</w:t>
            </w:r>
            <w:r w:rsidRPr="008A791F">
              <w:rPr>
                <w:rFonts w:ascii="Candara" w:hAnsi="Candara"/>
              </w:rPr>
              <w:t xml:space="preserve"> </w:t>
            </w:r>
            <w:r w:rsidRPr="008A791F">
              <w:rPr>
                <w:rStyle w:val="hps"/>
                <w:rFonts w:ascii="Candara" w:hAnsi="Candara"/>
              </w:rPr>
              <w:t>surface of the plate</w:t>
            </w:r>
            <w:r w:rsidR="00C264B5" w:rsidRPr="008A791F">
              <w:rPr>
                <w:rStyle w:val="hps"/>
                <w:rFonts w:ascii="Candara" w:hAnsi="Candara"/>
              </w:rPr>
              <w:t>.</w:t>
            </w:r>
          </w:p>
        </w:tc>
      </w:tr>
      <w:tr w:rsidR="001D3BF1" w:rsidRPr="00B54668" w:rsidTr="00090B78">
        <w:trPr>
          <w:cantSplit/>
          <w:trHeight w:val="562"/>
        </w:trPr>
        <w:tc>
          <w:tcPr>
            <w:tcW w:w="5000" w:type="pct"/>
            <w:gridSpan w:val="10"/>
            <w:shd w:val="clear" w:color="auto" w:fill="B8CCE4" w:themeFill="accent1" w:themeFillTint="66"/>
            <w:vAlign w:val="center"/>
          </w:tcPr>
          <w:p w:rsidR="001D3BF1" w:rsidRPr="00B54668" w:rsidRDefault="00E17FC5" w:rsidP="00E17FC5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B2692B" w:rsidRPr="00B54668" w:rsidTr="00FA2F6D">
        <w:trPr>
          <w:cantSplit/>
          <w:trHeight w:val="503"/>
        </w:trPr>
        <w:tc>
          <w:tcPr>
            <w:tcW w:w="1639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2692B" w:rsidRPr="004E562D" w:rsidRDefault="00CD57F0" w:rsidP="005C7DC4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</w:sdtPr>
              <w:sdtContent>
                <w:r w:rsidR="00E17FC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692B">
              <w:rPr>
                <w:rFonts w:ascii="Candara" w:hAnsi="Candara"/>
              </w:rPr>
              <w:t>Serbian</w:t>
            </w:r>
            <w:r w:rsidR="00B2692B" w:rsidRPr="004E562D">
              <w:rPr>
                <w:rFonts w:ascii="Candara" w:hAnsi="Candara"/>
              </w:rPr>
              <w:t xml:space="preserve"> (complete course)</w:t>
            </w:r>
          </w:p>
        </w:tc>
        <w:tc>
          <w:tcPr>
            <w:tcW w:w="1497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692B" w:rsidRPr="004E562D" w:rsidRDefault="00CD57F0" w:rsidP="00E17FC5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630790345"/>
              </w:sdtPr>
              <w:sdtContent>
                <w:sdt>
                  <w:sdtPr>
                    <w:rPr>
                      <w:rFonts w:ascii="Candara" w:hAnsi="Candara"/>
                    </w:rPr>
                    <w:id w:val="60316320"/>
                  </w:sdtPr>
                  <w:sdtContent>
                    <w:sdt>
                      <w:sdtPr>
                        <w:rPr>
                          <w:rFonts w:ascii="Candara" w:hAnsi="Candara"/>
                        </w:rPr>
                        <w:id w:val="60316342"/>
                      </w:sdtPr>
                      <w:sdtContent>
                        <w:r w:rsidR="00BC6C68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B2692B" w:rsidRPr="004E562D">
              <w:rPr>
                <w:rFonts w:ascii="Candara" w:hAnsi="Candara"/>
              </w:rPr>
              <w:t xml:space="preserve"> English (complete course)</w:t>
            </w:r>
          </w:p>
        </w:tc>
        <w:tc>
          <w:tcPr>
            <w:tcW w:w="1865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2692B" w:rsidRPr="00B54668" w:rsidRDefault="00CD57F0" w:rsidP="00B2692B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sdt>
              <w:sdtPr>
                <w:rPr>
                  <w:rFonts w:ascii="Candara" w:hAnsi="Candara"/>
                </w:rPr>
                <w:id w:val="-280118853"/>
              </w:sdtPr>
              <w:sdtContent>
                <w:r w:rsidR="00B2692B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92B" w:rsidRPr="004E562D">
              <w:rPr>
                <w:rFonts w:ascii="Candara" w:hAnsi="Candara"/>
              </w:rPr>
              <w:t xml:space="preserve"> Other _____________ (complete course)</w:t>
            </w:r>
          </w:p>
        </w:tc>
      </w:tr>
      <w:tr w:rsidR="00B2692B" w:rsidRPr="00B54668" w:rsidTr="00FA2F6D">
        <w:trPr>
          <w:cantSplit/>
          <w:trHeight w:val="502"/>
        </w:trPr>
        <w:tc>
          <w:tcPr>
            <w:tcW w:w="1639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B2692B" w:rsidRDefault="00CD57F0" w:rsidP="005C7DC4">
            <w:pPr>
              <w:tabs>
                <w:tab w:val="left" w:pos="360"/>
              </w:tabs>
              <w:spacing w:after="0" w:line="240" w:lineRule="auto"/>
              <w:ind w:left="57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Content>
                <w:sdt>
                  <w:sdtPr>
                    <w:rPr>
                      <w:rFonts w:ascii="Candara" w:hAnsi="Candara"/>
                    </w:rPr>
                    <w:id w:val="60316318"/>
                  </w:sdtPr>
                  <w:sdtContent>
                    <w:sdt>
                      <w:sdtPr>
                        <w:rPr>
                          <w:rFonts w:ascii="Candara" w:hAnsi="Candara"/>
                        </w:rPr>
                        <w:id w:val="60316343"/>
                      </w:sdtPr>
                      <w:sdtContent>
                        <w:r w:rsidR="00BC6C68" w:rsidRPr="004E562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2692B" w:rsidRPr="004E562D">
              <w:rPr>
                <w:rFonts w:ascii="Candara" w:hAnsi="Candara"/>
              </w:rPr>
              <w:t>Serbian with English mentoring</w:t>
            </w:r>
          </w:p>
        </w:tc>
        <w:tc>
          <w:tcPr>
            <w:tcW w:w="3361" w:type="pct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:rsidR="00B2692B" w:rsidRDefault="00CD57F0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096984069"/>
              </w:sdtPr>
              <w:sdtContent>
                <w:r w:rsidR="00B2692B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692B" w:rsidRPr="004E562D">
              <w:rPr>
                <w:rFonts w:ascii="Candara" w:hAnsi="Candara"/>
              </w:rPr>
              <w:t>Serbian with other mentoring ______________</w:t>
            </w:r>
          </w:p>
        </w:tc>
      </w:tr>
      <w:tr w:rsidR="00B54668" w:rsidRPr="00B54668" w:rsidTr="00090B78">
        <w:trPr>
          <w:cantSplit/>
          <w:trHeight w:val="562"/>
        </w:trPr>
        <w:tc>
          <w:tcPr>
            <w:tcW w:w="5000" w:type="pct"/>
            <w:gridSpan w:val="10"/>
            <w:shd w:val="clear" w:color="auto" w:fill="B8CCE4" w:themeFill="accent1" w:themeFillTint="66"/>
            <w:vAlign w:val="center"/>
          </w:tcPr>
          <w:p w:rsidR="00B54668" w:rsidRPr="00B54668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FA2F6D">
        <w:trPr>
          <w:cantSplit/>
          <w:trHeight w:val="562"/>
        </w:trPr>
        <w:tc>
          <w:tcPr>
            <w:tcW w:w="1639" w:type="pct"/>
            <w:gridSpan w:val="2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lastRenderedPageBreak/>
              <w:t>Pre exam Duties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917" w:type="pct"/>
            <w:gridSpan w:val="4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2127" w:type="pct"/>
            <w:gridSpan w:val="3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FA2F6D">
        <w:trPr>
          <w:cantSplit/>
          <w:trHeight w:val="562"/>
        </w:trPr>
        <w:tc>
          <w:tcPr>
            <w:tcW w:w="1639" w:type="pct"/>
            <w:gridSpan w:val="2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F14FA" w:rsidRDefault="00BC6C68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</w:t>
            </w:r>
          </w:p>
        </w:tc>
        <w:tc>
          <w:tcPr>
            <w:tcW w:w="917" w:type="pct"/>
            <w:gridSpan w:val="4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2127" w:type="pct"/>
            <w:gridSpan w:val="3"/>
            <w:shd w:val="clear" w:color="auto" w:fill="auto"/>
            <w:vAlign w:val="center"/>
          </w:tcPr>
          <w:p w:rsidR="001F14FA" w:rsidRDefault="00BC6C68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80</w:t>
            </w:r>
          </w:p>
        </w:tc>
      </w:tr>
      <w:tr w:rsidR="001F14FA" w:rsidRPr="00B54668" w:rsidTr="00FA2F6D">
        <w:trPr>
          <w:cantSplit/>
          <w:trHeight w:val="562"/>
        </w:trPr>
        <w:tc>
          <w:tcPr>
            <w:tcW w:w="1639" w:type="pct"/>
            <w:gridSpan w:val="2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F14FA" w:rsidRDefault="00BC6C68" w:rsidP="00BC6C68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80</w:t>
            </w:r>
          </w:p>
        </w:tc>
        <w:tc>
          <w:tcPr>
            <w:tcW w:w="917" w:type="pct"/>
            <w:gridSpan w:val="4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2127" w:type="pct"/>
            <w:gridSpan w:val="3"/>
            <w:shd w:val="clear" w:color="auto" w:fill="auto"/>
            <w:vAlign w:val="center"/>
          </w:tcPr>
          <w:p w:rsidR="001F14FA" w:rsidRDefault="00FE207D" w:rsidP="006C3FB3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Max. </w:t>
            </w:r>
            <w:r w:rsidR="00BC6C68">
              <w:rPr>
                <w:rFonts w:ascii="Candara" w:hAnsi="Candara"/>
                <w:b/>
              </w:rPr>
              <w:t>20</w:t>
            </w:r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1F14FA" w:rsidRPr="00B54668" w:rsidTr="00FA2F6D">
        <w:trPr>
          <w:cantSplit/>
          <w:trHeight w:val="562"/>
        </w:trPr>
        <w:tc>
          <w:tcPr>
            <w:tcW w:w="1639" w:type="pct"/>
            <w:gridSpan w:val="2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F14FA" w:rsidRDefault="00BC6C68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  <w:tc>
          <w:tcPr>
            <w:tcW w:w="917" w:type="pct"/>
            <w:gridSpan w:val="4"/>
            <w:shd w:val="clear" w:color="auto" w:fill="auto"/>
            <w:vAlign w:val="center"/>
          </w:tcPr>
          <w:p w:rsidR="001F14FA" w:rsidRDefault="005C7DC4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2127" w:type="pct"/>
            <w:gridSpan w:val="3"/>
            <w:shd w:val="clear" w:color="auto" w:fill="auto"/>
            <w:vAlign w:val="center"/>
          </w:tcPr>
          <w:p w:rsidR="001F14FA" w:rsidRDefault="001F14FA" w:rsidP="005C7DC4">
            <w:pPr>
              <w:tabs>
                <w:tab w:val="left" w:pos="360"/>
              </w:tabs>
              <w:spacing w:after="0" w:line="240" w:lineRule="auto"/>
              <w:ind w:leftChars="57" w:left="114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090B78">
        <w:trPr>
          <w:cantSplit/>
          <w:trHeight w:val="562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1F14FA" w:rsidRDefault="001F14FA" w:rsidP="00C63851">
      <w:pPr>
        <w:ind w:left="1089"/>
      </w:pPr>
    </w:p>
    <w:sectPr w:rsidR="001F14FA" w:rsidSect="00FE207D">
      <w:pgSz w:w="11907" w:h="16840" w:code="9"/>
      <w:pgMar w:top="851" w:right="737" w:bottom="851" w:left="73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10" w:rsidRDefault="00474D10" w:rsidP="00864926">
      <w:pPr>
        <w:spacing w:after="0" w:line="240" w:lineRule="auto"/>
      </w:pPr>
      <w:r>
        <w:separator/>
      </w:r>
    </w:p>
  </w:endnote>
  <w:endnote w:type="continuationSeparator" w:id="1">
    <w:p w:rsidR="00474D10" w:rsidRDefault="00474D10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10" w:rsidRDefault="00474D10" w:rsidP="00864926">
      <w:pPr>
        <w:spacing w:after="0" w:line="240" w:lineRule="auto"/>
      </w:pPr>
      <w:r>
        <w:separator/>
      </w:r>
    </w:p>
  </w:footnote>
  <w:footnote w:type="continuationSeparator" w:id="1">
    <w:p w:rsidR="00474D10" w:rsidRDefault="00474D10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4704833"/>
    <w:multiLevelType w:val="hybridMultilevel"/>
    <w:tmpl w:val="00C25052"/>
    <w:lvl w:ilvl="0" w:tplc="142E937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">
    <w:nsid w:val="6C316122"/>
    <w:multiLevelType w:val="hybridMultilevel"/>
    <w:tmpl w:val="EAF0B844"/>
    <w:lvl w:ilvl="0" w:tplc="C20E056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B6EF2D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A0B"/>
    <w:rsid w:val="00005663"/>
    <w:rsid w:val="00006702"/>
    <w:rsid w:val="00033AAA"/>
    <w:rsid w:val="000460D0"/>
    <w:rsid w:val="00090B78"/>
    <w:rsid w:val="000E4AF2"/>
    <w:rsid w:val="000F6001"/>
    <w:rsid w:val="000F7CD3"/>
    <w:rsid w:val="0010506B"/>
    <w:rsid w:val="00195CC1"/>
    <w:rsid w:val="001D3BF1"/>
    <w:rsid w:val="001D64D3"/>
    <w:rsid w:val="001D69C3"/>
    <w:rsid w:val="001E70B8"/>
    <w:rsid w:val="001F14FA"/>
    <w:rsid w:val="001F60E3"/>
    <w:rsid w:val="002167EA"/>
    <w:rsid w:val="002319B6"/>
    <w:rsid w:val="002B5A71"/>
    <w:rsid w:val="002D029C"/>
    <w:rsid w:val="00315601"/>
    <w:rsid w:val="00323176"/>
    <w:rsid w:val="00324B35"/>
    <w:rsid w:val="00390EDE"/>
    <w:rsid w:val="00391D56"/>
    <w:rsid w:val="003B32A9"/>
    <w:rsid w:val="003C09A8"/>
    <w:rsid w:val="003C177A"/>
    <w:rsid w:val="003D0FAB"/>
    <w:rsid w:val="003E3744"/>
    <w:rsid w:val="00406F80"/>
    <w:rsid w:val="00431EFA"/>
    <w:rsid w:val="00474D10"/>
    <w:rsid w:val="004934D4"/>
    <w:rsid w:val="00493925"/>
    <w:rsid w:val="004B0AFC"/>
    <w:rsid w:val="004D1C7E"/>
    <w:rsid w:val="004E562D"/>
    <w:rsid w:val="00532A58"/>
    <w:rsid w:val="005353DF"/>
    <w:rsid w:val="00566F0D"/>
    <w:rsid w:val="005671B3"/>
    <w:rsid w:val="00572746"/>
    <w:rsid w:val="00590B22"/>
    <w:rsid w:val="00596D67"/>
    <w:rsid w:val="005A5D38"/>
    <w:rsid w:val="005B0885"/>
    <w:rsid w:val="005B64BF"/>
    <w:rsid w:val="005C6548"/>
    <w:rsid w:val="005C7DC4"/>
    <w:rsid w:val="005D46D7"/>
    <w:rsid w:val="005E2534"/>
    <w:rsid w:val="00603117"/>
    <w:rsid w:val="0069043C"/>
    <w:rsid w:val="006B0E76"/>
    <w:rsid w:val="006C3FB3"/>
    <w:rsid w:val="006E1B61"/>
    <w:rsid w:val="006E40AE"/>
    <w:rsid w:val="006F647C"/>
    <w:rsid w:val="00714293"/>
    <w:rsid w:val="0072024F"/>
    <w:rsid w:val="00783C57"/>
    <w:rsid w:val="00792CB4"/>
    <w:rsid w:val="007C6CFE"/>
    <w:rsid w:val="00860979"/>
    <w:rsid w:val="00864926"/>
    <w:rsid w:val="008A30CE"/>
    <w:rsid w:val="008A791F"/>
    <w:rsid w:val="008B1D6B"/>
    <w:rsid w:val="008C31B7"/>
    <w:rsid w:val="008D39C3"/>
    <w:rsid w:val="00911529"/>
    <w:rsid w:val="00932B21"/>
    <w:rsid w:val="00971E55"/>
    <w:rsid w:val="00972302"/>
    <w:rsid w:val="009906EA"/>
    <w:rsid w:val="0099779A"/>
    <w:rsid w:val="009B1685"/>
    <w:rsid w:val="009C545E"/>
    <w:rsid w:val="009D3F5E"/>
    <w:rsid w:val="009F3F9F"/>
    <w:rsid w:val="00A10286"/>
    <w:rsid w:val="00A1335D"/>
    <w:rsid w:val="00A60E77"/>
    <w:rsid w:val="00AE77BE"/>
    <w:rsid w:val="00AF47A6"/>
    <w:rsid w:val="00B2692B"/>
    <w:rsid w:val="00B50491"/>
    <w:rsid w:val="00B54668"/>
    <w:rsid w:val="00B9521A"/>
    <w:rsid w:val="00BA6985"/>
    <w:rsid w:val="00BC6C68"/>
    <w:rsid w:val="00BD3504"/>
    <w:rsid w:val="00BE62B1"/>
    <w:rsid w:val="00BF7D89"/>
    <w:rsid w:val="00C264B5"/>
    <w:rsid w:val="00C63234"/>
    <w:rsid w:val="00C63851"/>
    <w:rsid w:val="00CA26C4"/>
    <w:rsid w:val="00CA6BB7"/>
    <w:rsid w:val="00CA6D81"/>
    <w:rsid w:val="00CC23C3"/>
    <w:rsid w:val="00CD17F1"/>
    <w:rsid w:val="00CD57F0"/>
    <w:rsid w:val="00CE60AF"/>
    <w:rsid w:val="00CE7ACC"/>
    <w:rsid w:val="00D4378D"/>
    <w:rsid w:val="00D471CB"/>
    <w:rsid w:val="00D92F39"/>
    <w:rsid w:val="00DB43CC"/>
    <w:rsid w:val="00DB43E0"/>
    <w:rsid w:val="00E1222F"/>
    <w:rsid w:val="00E17FC5"/>
    <w:rsid w:val="00E47B95"/>
    <w:rsid w:val="00E5013A"/>
    <w:rsid w:val="00E60599"/>
    <w:rsid w:val="00E71A0B"/>
    <w:rsid w:val="00E76D77"/>
    <w:rsid w:val="00E8188A"/>
    <w:rsid w:val="00E854EA"/>
    <w:rsid w:val="00E857F8"/>
    <w:rsid w:val="00EA7E0C"/>
    <w:rsid w:val="00EC53EE"/>
    <w:rsid w:val="00EF2442"/>
    <w:rsid w:val="00F03BA4"/>
    <w:rsid w:val="00F06AFA"/>
    <w:rsid w:val="00F237EB"/>
    <w:rsid w:val="00F56373"/>
    <w:rsid w:val="00F742D3"/>
    <w:rsid w:val="00FA2F6D"/>
    <w:rsid w:val="00FC6A0A"/>
    <w:rsid w:val="00FD474F"/>
    <w:rsid w:val="00FE207D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005663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shorttext">
    <w:name w:val="short_text"/>
    <w:basedOn w:val="DefaultParagraphFont"/>
    <w:rsid w:val="00572746"/>
  </w:style>
  <w:style w:type="character" w:customStyle="1" w:styleId="alt-edited">
    <w:name w:val="alt-edited"/>
    <w:basedOn w:val="DefaultParagraphFont"/>
    <w:rsid w:val="00572746"/>
  </w:style>
  <w:style w:type="character" w:customStyle="1" w:styleId="Heading1Char">
    <w:name w:val="Heading 1 Char"/>
    <w:basedOn w:val="DefaultParagraphFont"/>
    <w:link w:val="Heading1"/>
    <w:uiPriority w:val="9"/>
    <w:rsid w:val="00005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s">
    <w:name w:val="hps"/>
    <w:basedOn w:val="DefaultParagraphFont"/>
    <w:rsid w:val="00FC6A0A"/>
  </w:style>
  <w:style w:type="character" w:customStyle="1" w:styleId="atn">
    <w:name w:val="atn"/>
    <w:basedOn w:val="DefaultParagraphFont"/>
    <w:rsid w:val="00C26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036D-F0AB-419D-AA83-290F3EB3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Goran Janevski</cp:lastModifiedBy>
  <cp:revision>2</cp:revision>
  <cp:lastPrinted>2015-12-23T11:47:00Z</cp:lastPrinted>
  <dcterms:created xsi:type="dcterms:W3CDTF">2016-04-19T07:04:00Z</dcterms:created>
  <dcterms:modified xsi:type="dcterms:W3CDTF">2016-04-19T07:04:00Z</dcterms:modified>
</cp:coreProperties>
</file>