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9"/>
        <w:gridCol w:w="640"/>
        <w:gridCol w:w="180"/>
        <w:gridCol w:w="550"/>
        <w:gridCol w:w="559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800407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800407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256CF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6CFE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AC7910" w:rsidRDefault="00800407" w:rsidP="008004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00407">
              <w:rPr>
                <w:rFonts w:ascii="Candara" w:hAnsi="Candara"/>
                <w:bCs/>
              </w:rPr>
              <w:t xml:space="preserve">Measurements in </w:t>
            </w:r>
            <w:r>
              <w:rPr>
                <w:rFonts w:ascii="Candara" w:hAnsi="Candara"/>
                <w:bCs/>
              </w:rPr>
              <w:t>E</w:t>
            </w:r>
            <w:r w:rsidRPr="00800407">
              <w:rPr>
                <w:rFonts w:ascii="Candara" w:hAnsi="Candara"/>
                <w:bCs/>
              </w:rPr>
              <w:t xml:space="preserve">nergy and </w:t>
            </w:r>
            <w:r>
              <w:rPr>
                <w:rFonts w:ascii="Candara" w:hAnsi="Candara"/>
                <w:bCs/>
              </w:rPr>
              <w:t>P</w:t>
            </w:r>
            <w:r w:rsidRPr="00800407">
              <w:rPr>
                <w:rFonts w:ascii="Candara" w:hAnsi="Candara"/>
                <w:bCs/>
              </w:rPr>
              <w:t xml:space="preserve">rocess </w:t>
            </w:r>
            <w:r>
              <w:rPr>
                <w:rFonts w:ascii="Candara" w:hAnsi="Candara"/>
                <w:bCs/>
              </w:rPr>
              <w:t>E</w:t>
            </w:r>
            <w:r w:rsidRPr="00800407">
              <w:rPr>
                <w:rFonts w:ascii="Candara" w:hAnsi="Candara"/>
                <w:bCs/>
              </w:rPr>
              <w:t>ngineering</w:t>
            </w:r>
          </w:p>
        </w:tc>
      </w:tr>
      <w:tr w:rsidR="003E3744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B2692B" w:rsidRPr="00B54668" w:rsidRDefault="008F3372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1860"/>
                  </w:sdtPr>
                  <w:sdtContent>
                    <w:r w:rsidR="00256C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F33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8F3372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8F3372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8F3372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0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80040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8F3372" w:rsidP="0080040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540"/>
                      </w:sdtPr>
                      <w:sdtContent>
                        <w:r w:rsidR="00800407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8F3372" w:rsidP="0080040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3"/>
                      </w:sdtPr>
                      <w:sdtContent>
                        <w:r w:rsidR="0080040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0040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800407">
              <w:rPr>
                <w:rFonts w:ascii="Candara" w:hAnsi="Candara"/>
              </w:rPr>
              <w:t>I</w:t>
            </w:r>
          </w:p>
        </w:tc>
      </w:tr>
      <w:tr w:rsidR="00A1335D" w:rsidRPr="00B54668" w:rsidTr="0080040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56C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80040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00407" w:rsidRPr="00800407" w:rsidRDefault="00800407" w:rsidP="00800407">
            <w:pPr>
              <w:spacing w:before="20" w:after="20"/>
              <w:rPr>
                <w:rFonts w:ascii="Candara" w:hAnsi="Candara"/>
                <w:lang/>
              </w:rPr>
            </w:pPr>
            <w:r w:rsidRPr="00800407">
              <w:rPr>
                <w:rFonts w:ascii="Candara" w:hAnsi="Candara"/>
                <w:bCs/>
                <w:lang w:val="sr-Cyrl-CS"/>
              </w:rPr>
              <w:t>Gradimir S</w:t>
            </w:r>
            <w:r>
              <w:rPr>
                <w:rFonts w:ascii="Candara" w:hAnsi="Candara"/>
                <w:bCs/>
                <w:lang/>
              </w:rPr>
              <w:t>.</w:t>
            </w:r>
            <w:r w:rsidRPr="00800407">
              <w:rPr>
                <w:rFonts w:ascii="Candara" w:hAnsi="Candara"/>
                <w:bCs/>
                <w:lang w:val="sr-Cyrl-CS"/>
              </w:rPr>
              <w:t xml:space="preserve"> Ilić, </w:t>
            </w:r>
            <w:r w:rsidRPr="00800407">
              <w:rPr>
                <w:rFonts w:ascii="Candara" w:hAnsi="Candara"/>
                <w:lang/>
              </w:rPr>
              <w:t>Dragiša D. Nikodijević,</w:t>
            </w:r>
            <w:r>
              <w:rPr>
                <w:rFonts w:ascii="Candara" w:hAnsi="Candara"/>
                <w:lang/>
              </w:rPr>
              <w:t xml:space="preserve"> </w:t>
            </w:r>
            <w:r w:rsidR="004D5535" w:rsidRPr="00800407">
              <w:rPr>
                <w:rFonts w:ascii="Candara" w:hAnsi="Candara"/>
                <w:bCs/>
                <w:lang w:val="sr-Cyrl-CS"/>
              </w:rPr>
              <w:t>Dragica R. Milenković, Mladen</w:t>
            </w:r>
            <w:r w:rsidR="004D5535" w:rsidRPr="00800407">
              <w:rPr>
                <w:rFonts w:ascii="Candara" w:hAnsi="Candara"/>
                <w:bCs/>
              </w:rPr>
              <w:t xml:space="preserve"> </w:t>
            </w:r>
            <w:r w:rsidR="004D5535" w:rsidRPr="00800407">
              <w:rPr>
                <w:rFonts w:ascii="Candara" w:hAnsi="Candara"/>
                <w:bCs/>
                <w:lang w:val="sr-Cyrl-CS"/>
              </w:rPr>
              <w:t>M.</w:t>
            </w:r>
            <w:r w:rsidR="004D5535" w:rsidRPr="00800407">
              <w:rPr>
                <w:rFonts w:ascii="Candara" w:hAnsi="Candara"/>
                <w:bCs/>
              </w:rPr>
              <w:t xml:space="preserve"> </w:t>
            </w:r>
            <w:r w:rsidR="004D5535" w:rsidRPr="00800407">
              <w:rPr>
                <w:rFonts w:ascii="Candara" w:hAnsi="Candara"/>
                <w:bCs/>
                <w:lang w:val="sr-Cyrl-CS"/>
              </w:rPr>
              <w:t>Stojiljković,</w:t>
            </w:r>
            <w:r w:rsidR="004D5535" w:rsidRPr="00800407">
              <w:rPr>
                <w:rFonts w:ascii="Candara" w:hAnsi="Candara"/>
                <w:bCs/>
              </w:rPr>
              <w:t xml:space="preserve"> </w:t>
            </w:r>
            <w:r w:rsidRPr="00800407">
              <w:rPr>
                <w:rFonts w:ascii="Candara" w:hAnsi="Candara"/>
              </w:rPr>
              <w:t>Bratislav</w:t>
            </w:r>
            <w:r w:rsidRPr="00800407">
              <w:rPr>
                <w:rFonts w:ascii="Candara" w:hAnsi="Candara"/>
                <w:lang/>
              </w:rPr>
              <w:t xml:space="preserve"> D.</w:t>
            </w:r>
            <w:r w:rsidRPr="00800407">
              <w:rPr>
                <w:rFonts w:ascii="Candara" w:hAnsi="Candara"/>
              </w:rPr>
              <w:t xml:space="preserve"> Blagojević</w:t>
            </w:r>
            <w:r w:rsidRPr="00800407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800407">
              <w:rPr>
                <w:rFonts w:ascii="Candara" w:hAnsi="Candara"/>
              </w:rPr>
              <w:t>Dragoljub</w:t>
            </w:r>
            <w:r w:rsidRPr="00800407">
              <w:rPr>
                <w:rFonts w:ascii="Candara" w:hAnsi="Candara"/>
                <w:lang/>
              </w:rPr>
              <w:t xml:space="preserve"> S.</w:t>
            </w:r>
            <w:r w:rsidRPr="00800407">
              <w:rPr>
                <w:rFonts w:ascii="Candara" w:hAnsi="Candara"/>
              </w:rPr>
              <w:t xml:space="preserve"> Živković</w:t>
            </w:r>
            <w:r w:rsidRPr="00800407">
              <w:rPr>
                <w:rFonts w:ascii="Candara" w:hAnsi="Candara"/>
                <w:lang/>
              </w:rPr>
              <w:t xml:space="preserve">, </w:t>
            </w:r>
            <w:r w:rsidRPr="00800407">
              <w:rPr>
                <w:rFonts w:ascii="Candara" w:hAnsi="Candara"/>
                <w:bCs/>
                <w:lang w:val="sr-Cyrl-CS"/>
              </w:rPr>
              <w:t>Velimir P. Stefanović, Branislav</w:t>
            </w:r>
            <w:r w:rsidRPr="00800407">
              <w:rPr>
                <w:rFonts w:ascii="Candara" w:hAnsi="Candara"/>
                <w:bCs/>
              </w:rPr>
              <w:t xml:space="preserve"> </w:t>
            </w:r>
            <w:r w:rsidRPr="00800407">
              <w:rPr>
                <w:rFonts w:ascii="Candara" w:hAnsi="Candara"/>
                <w:bCs/>
                <w:lang w:val="sr-Cyrl-CS"/>
              </w:rPr>
              <w:t>V. Stojanović</w:t>
            </w:r>
            <w:r w:rsidRPr="00800407">
              <w:rPr>
                <w:rFonts w:ascii="Candara" w:hAnsi="Candara"/>
                <w:bCs/>
              </w:rPr>
              <w:t xml:space="preserve">, </w:t>
            </w:r>
            <w:r w:rsidRPr="00800407">
              <w:rPr>
                <w:rFonts w:ascii="Candara" w:hAnsi="Candara"/>
                <w:bCs/>
                <w:lang w:val="sr-Cyrl-CS"/>
              </w:rPr>
              <w:t>Mića V.</w:t>
            </w:r>
            <w:r w:rsidRPr="00800407">
              <w:rPr>
                <w:rFonts w:ascii="Candara" w:hAnsi="Candara"/>
                <w:bCs/>
              </w:rPr>
              <w:t xml:space="preserve"> </w:t>
            </w:r>
            <w:r w:rsidRPr="00800407">
              <w:rPr>
                <w:rFonts w:ascii="Candara" w:hAnsi="Candara"/>
                <w:bCs/>
                <w:lang w:val="sr-Cyrl-CS"/>
              </w:rPr>
              <w:t>Vukić</w:t>
            </w:r>
            <w:r>
              <w:rPr>
                <w:rFonts w:ascii="Candara" w:hAnsi="Candara"/>
                <w:bCs/>
                <w:lang/>
              </w:rPr>
              <w:t>,</w:t>
            </w:r>
            <w:r w:rsidRPr="00800407">
              <w:rPr>
                <w:rFonts w:ascii="Candara" w:hAnsi="Candara"/>
                <w:bCs/>
                <w:lang w:val="sr-Cyrl-CS"/>
              </w:rPr>
              <w:t xml:space="preserve"> Gordana M. Stefanović,</w:t>
            </w:r>
            <w:r>
              <w:rPr>
                <w:rFonts w:ascii="Candara" w:hAnsi="Candara"/>
                <w:bCs/>
                <w:lang/>
              </w:rPr>
              <w:t xml:space="preserve"> </w:t>
            </w:r>
            <w:r w:rsidRPr="00800407">
              <w:rPr>
                <w:rFonts w:ascii="Candara" w:hAnsi="Candara"/>
              </w:rPr>
              <w:t>Jelena</w:t>
            </w:r>
            <w:r w:rsidRPr="00800407">
              <w:rPr>
                <w:rFonts w:ascii="Candara" w:hAnsi="Candara"/>
                <w:bCs/>
                <w:lang w:val="sr-Cyrl-CS"/>
              </w:rPr>
              <w:t xml:space="preserve"> N.</w:t>
            </w:r>
            <w:r w:rsidRPr="00800407">
              <w:rPr>
                <w:rFonts w:ascii="Candara" w:hAnsi="Candara"/>
              </w:rPr>
              <w:t xml:space="preserve"> Janevski</w:t>
            </w:r>
            <w:r w:rsidRPr="00800407">
              <w:rPr>
                <w:rFonts w:ascii="Candara" w:hAnsi="Candara"/>
                <w:lang/>
              </w:rPr>
              <w:t>,</w:t>
            </w:r>
            <w:r>
              <w:rPr>
                <w:rFonts w:ascii="Candara" w:hAnsi="Candara"/>
                <w:lang/>
              </w:rPr>
              <w:t xml:space="preserve"> </w:t>
            </w:r>
            <w:r w:rsidRPr="00800407">
              <w:rPr>
                <w:rFonts w:ascii="Candara" w:hAnsi="Candara"/>
                <w:bCs/>
                <w:lang w:val="sr-Cyrl-CS"/>
              </w:rPr>
              <w:t>Dejan M. Mitrović, Mirjana S. Laković-Paunović,</w:t>
            </w:r>
            <w:r>
              <w:rPr>
                <w:rFonts w:ascii="Candara" w:hAnsi="Candara"/>
                <w:bCs/>
                <w:lang/>
              </w:rPr>
              <w:t xml:space="preserve"> </w:t>
            </w:r>
            <w:r w:rsidRPr="00800407">
              <w:rPr>
                <w:rFonts w:ascii="Candara" w:hAnsi="Candara"/>
                <w:bCs/>
                <w:lang w:val="sr-Cyrl-CS"/>
              </w:rPr>
              <w:t>Miloš M</w:t>
            </w:r>
            <w:r>
              <w:rPr>
                <w:rFonts w:ascii="Candara" w:hAnsi="Candara"/>
                <w:bCs/>
                <w:lang/>
              </w:rPr>
              <w:t>.</w:t>
            </w:r>
            <w:r w:rsidRPr="00800407">
              <w:rPr>
                <w:rFonts w:ascii="Candara" w:hAnsi="Candara"/>
                <w:bCs/>
                <w:lang w:val="sr-Cyrl-CS"/>
              </w:rPr>
              <w:t xml:space="preserve"> Jovanović, </w:t>
            </w:r>
            <w:r w:rsidRPr="00800407">
              <w:rPr>
                <w:rFonts w:ascii="Candara" w:hAnsi="Candara"/>
              </w:rPr>
              <w:t>Predrag</w:t>
            </w:r>
            <w:r w:rsidRPr="00800407">
              <w:rPr>
                <w:rFonts w:ascii="Candara" w:hAnsi="Candara"/>
                <w:lang/>
              </w:rPr>
              <w:t xml:space="preserve"> M.</w:t>
            </w:r>
            <w:r w:rsidRPr="00800407">
              <w:rPr>
                <w:rFonts w:ascii="Candara" w:hAnsi="Candara"/>
              </w:rPr>
              <w:t xml:space="preserve"> Živković</w:t>
            </w:r>
            <w:r w:rsidRPr="00800407">
              <w:rPr>
                <w:rFonts w:ascii="Candara" w:hAnsi="Candara"/>
                <w:lang/>
              </w:rPr>
              <w:t>, Živan T.</w:t>
            </w:r>
            <w:r>
              <w:rPr>
                <w:rFonts w:ascii="Candara" w:hAnsi="Candara"/>
                <w:lang/>
              </w:rPr>
              <w:t xml:space="preserve"> </w:t>
            </w:r>
            <w:r w:rsidRPr="00800407">
              <w:rPr>
                <w:rFonts w:ascii="Candara" w:hAnsi="Candara"/>
                <w:lang/>
              </w:rPr>
              <w:t>Spasić</w:t>
            </w:r>
          </w:p>
        </w:tc>
      </w:tr>
      <w:tr w:rsidR="003E3744" w:rsidRPr="00B54668" w:rsidTr="00800407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F33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F337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8F337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800407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F3372" w:rsidP="008004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1886"/>
              </w:sdtPr>
              <w:sdtContent>
                <w:sdt>
                  <w:sdtPr>
                    <w:rPr>
                      <w:rFonts w:ascii="Candara" w:hAnsi="Candara"/>
                    </w:rPr>
                    <w:id w:val="6009553"/>
                  </w:sdtPr>
                  <w:sdtContent>
                    <w:r w:rsidR="0080040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F3372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2"/>
                      </w:sdtPr>
                      <w:sdtContent>
                        <w:r w:rsidR="0080040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F337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4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09539"/>
                          </w:sdtPr>
                          <w:sdtContent>
                            <w:r w:rsidR="004D553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800407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F33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F337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F33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800407" w:rsidRDefault="00800407" w:rsidP="008004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i/>
                <w:lang w:val="sr-Cyrl-CS"/>
              </w:rPr>
            </w:pPr>
            <w:r w:rsidRPr="00800407">
              <w:rPr>
                <w:rFonts w:ascii="Candara" w:hAnsi="Candara"/>
                <w:bCs/>
                <w:i/>
              </w:rPr>
              <w:t>To gain new knowledge in the field of measurement systems, measuring equipment and measuring methods on macro and micro levels</w:t>
            </w:r>
            <w:r w:rsidRPr="00800407">
              <w:rPr>
                <w:rFonts w:ascii="Candara" w:hAnsi="Candara"/>
                <w:bCs/>
                <w:i/>
                <w:lang w:val="sr-Cyrl-CS"/>
              </w:rPr>
              <w:t>.</w:t>
            </w:r>
            <w:r w:rsidRPr="00800407">
              <w:rPr>
                <w:rFonts w:ascii="Candara" w:hAnsi="Candara"/>
                <w:bCs/>
                <w:i/>
                <w:lang/>
              </w:rPr>
              <w:t xml:space="preserve"> </w:t>
            </w:r>
            <w:r w:rsidRPr="00800407">
              <w:rPr>
                <w:rStyle w:val="hps"/>
                <w:rFonts w:ascii="Candara" w:hAnsi="Candara"/>
                <w:i/>
                <w:lang/>
              </w:rPr>
              <w:t>To enable students</w:t>
            </w:r>
            <w:r w:rsidRPr="00800407">
              <w:rPr>
                <w:rFonts w:ascii="Candara" w:hAnsi="Candara"/>
                <w:i/>
                <w:lang/>
              </w:rPr>
              <w:t xml:space="preserve"> </w:t>
            </w:r>
            <w:r w:rsidRPr="00800407">
              <w:rPr>
                <w:rStyle w:val="hps"/>
                <w:rFonts w:ascii="Candara" w:hAnsi="Candara"/>
                <w:i/>
                <w:lang/>
              </w:rPr>
              <w:t>to formulate independently</w:t>
            </w:r>
            <w:r w:rsidRPr="00800407">
              <w:rPr>
                <w:rFonts w:ascii="Candara" w:hAnsi="Candara"/>
                <w:i/>
                <w:lang/>
              </w:rPr>
              <w:t xml:space="preserve"> </w:t>
            </w:r>
            <w:r w:rsidRPr="00800407">
              <w:rPr>
                <w:rStyle w:val="hps"/>
                <w:rFonts w:ascii="Candara" w:hAnsi="Candara"/>
                <w:i/>
                <w:lang/>
              </w:rPr>
              <w:t>and</w:t>
            </w:r>
            <w:r w:rsidRPr="00800407">
              <w:rPr>
                <w:rFonts w:ascii="Candara" w:hAnsi="Candara"/>
                <w:i/>
                <w:lang/>
              </w:rPr>
              <w:t xml:space="preserve"> on </w:t>
            </w:r>
            <w:r w:rsidRPr="00800407">
              <w:rPr>
                <w:rStyle w:val="hps"/>
                <w:rFonts w:ascii="Candara" w:hAnsi="Candara"/>
                <w:i/>
                <w:lang/>
              </w:rPr>
              <w:t>scientific principles</w:t>
            </w:r>
            <w:r w:rsidRPr="00800407">
              <w:rPr>
                <w:rFonts w:ascii="Candara" w:hAnsi="Candara"/>
                <w:bCs/>
                <w:i/>
                <w:lang w:val="sr-Cyrl-CS"/>
              </w:rPr>
              <w:t xml:space="preserve"> </w:t>
            </w:r>
            <w:r w:rsidRPr="00800407">
              <w:rPr>
                <w:rStyle w:val="hps"/>
                <w:rFonts w:ascii="Candara" w:hAnsi="Candara"/>
                <w:i/>
                <w:lang/>
              </w:rPr>
              <w:t xml:space="preserve">appropriate experimental investigation in energy and process engineering </w:t>
            </w:r>
            <w:r w:rsidRPr="00800407">
              <w:rPr>
                <w:rFonts w:ascii="Candara" w:hAnsi="Candara"/>
                <w:i/>
                <w:lang/>
              </w:rPr>
              <w:t>which is related to the PhD thesis</w:t>
            </w:r>
            <w:r w:rsidRPr="00800407">
              <w:rPr>
                <w:rFonts w:ascii="Candara" w:hAnsi="Candara"/>
                <w:bCs/>
                <w:i/>
                <w:lang w:val="sr-Cyrl-CS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56CFE" w:rsidRPr="00800407" w:rsidRDefault="00C17BEE" w:rsidP="008004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800407">
              <w:rPr>
                <w:rFonts w:ascii="Candara" w:hAnsi="Candara"/>
                <w:bCs/>
              </w:rPr>
              <w:t>1)</w:t>
            </w:r>
            <w:r w:rsidRPr="00800407">
              <w:rPr>
                <w:rFonts w:ascii="Candara" w:hAnsi="Candara"/>
                <w:b/>
                <w:bCs/>
              </w:rPr>
              <w:t xml:space="preserve"> </w:t>
            </w:r>
            <w:r w:rsidR="00800407" w:rsidRPr="00800407">
              <w:rPr>
                <w:rFonts w:ascii="Candara" w:hAnsi="Candara"/>
                <w:bCs/>
              </w:rPr>
              <w:t xml:space="preserve">Measurement of macro flow parameters; 2) Measurement of turbulent flow characteristics; 3) </w:t>
            </w:r>
            <w:r w:rsidR="00800407" w:rsidRPr="00800407">
              <w:rPr>
                <w:rFonts w:ascii="Candara" w:hAnsi="Candara"/>
              </w:rPr>
              <w:t>Measuring the composition of gases and liquids</w:t>
            </w:r>
            <w:r w:rsidR="00800407" w:rsidRPr="00800407">
              <w:rPr>
                <w:rFonts w:ascii="Candara" w:hAnsi="Candara"/>
                <w:bCs/>
              </w:rPr>
              <w:t xml:space="preserve">; 4) Measurement of physical parameters during combustion; 5) Measurement in energy and process plants; 6) Measurements of flow and heat transfer physical parameters in thermal equipment; 7) Measurements of physical parameters of flow in turbo machines and hydro mechanical equipment; 8) </w:t>
            </w:r>
            <w:r w:rsidR="00800407" w:rsidRPr="00800407">
              <w:rPr>
                <w:rFonts w:ascii="Candara" w:hAnsi="Candara"/>
              </w:rPr>
              <w:t>Measuring equipment characteristics</w:t>
            </w:r>
            <w:r w:rsidR="00800407" w:rsidRPr="00800407">
              <w:rPr>
                <w:rFonts w:ascii="Candara" w:hAnsi="Candara"/>
                <w:bCs/>
              </w:rPr>
              <w:t xml:space="preserve">; 9) </w:t>
            </w:r>
            <w:r w:rsidR="00800407" w:rsidRPr="00800407">
              <w:rPr>
                <w:rFonts w:ascii="Candara" w:hAnsi="Candara"/>
              </w:rPr>
              <w:t>Operational modes of instruments</w:t>
            </w:r>
            <w:r w:rsidR="00800407" w:rsidRPr="00800407">
              <w:rPr>
                <w:rFonts w:ascii="Candara" w:hAnsi="Candara"/>
                <w:bCs/>
              </w:rPr>
              <w:t xml:space="preserve">; 10) On-line and off-line measurement techniques; 11) </w:t>
            </w:r>
            <w:r w:rsidR="00800407" w:rsidRPr="00800407">
              <w:rPr>
                <w:rFonts w:ascii="Candara" w:hAnsi="Candara"/>
              </w:rPr>
              <w:t>Static and dynamic characteristics of instruments</w:t>
            </w:r>
            <w:r w:rsidR="00800407" w:rsidRPr="00800407">
              <w:rPr>
                <w:rFonts w:ascii="Candara" w:hAnsi="Candara"/>
                <w:bCs/>
              </w:rPr>
              <w:t xml:space="preserve">; 12) </w:t>
            </w:r>
            <w:r w:rsidR="00800407" w:rsidRPr="00800407">
              <w:rPr>
                <w:rFonts w:ascii="Candara" w:hAnsi="Candara"/>
              </w:rPr>
              <w:t>Measurement accuracy</w:t>
            </w:r>
            <w:r w:rsidR="00800407" w:rsidRPr="00800407">
              <w:rPr>
                <w:rFonts w:ascii="Candara" w:hAnsi="Candara"/>
                <w:bCs/>
              </w:rPr>
              <w:t xml:space="preserve">; 13) </w:t>
            </w:r>
            <w:r w:rsidR="00800407" w:rsidRPr="00800407">
              <w:rPr>
                <w:rFonts w:ascii="Candara" w:hAnsi="Candara"/>
              </w:rPr>
              <w:t>Measurements standards.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800407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F337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F337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F337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6CF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F337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F33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77B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77B0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AC7910" w:rsidP="00545E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C791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55389" w:rsidP="00AC791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C7910"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0777B0">
              <w:rPr>
                <w:rFonts w:ascii="Candara" w:hAnsi="Candara"/>
                <w:b/>
              </w:rPr>
              <w:t xml:space="preserve"> or Seminar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4D5535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A2308F"/>
    <w:p w:rsidR="00F11B54" w:rsidRDefault="00F11B54" w:rsidP="00A2308F"/>
    <w:sectPr w:rsidR="00F11B54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EB" w:rsidRDefault="004B7DEB" w:rsidP="00864926">
      <w:pPr>
        <w:spacing w:after="0" w:line="240" w:lineRule="auto"/>
      </w:pPr>
      <w:r>
        <w:separator/>
      </w:r>
    </w:p>
  </w:endnote>
  <w:endnote w:type="continuationSeparator" w:id="1">
    <w:p w:rsidR="004B7DEB" w:rsidRDefault="004B7DE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EB" w:rsidRDefault="004B7DEB" w:rsidP="00864926">
      <w:pPr>
        <w:spacing w:after="0" w:line="240" w:lineRule="auto"/>
      </w:pPr>
      <w:r>
        <w:separator/>
      </w:r>
    </w:p>
  </w:footnote>
  <w:footnote w:type="continuationSeparator" w:id="1">
    <w:p w:rsidR="004B7DEB" w:rsidRDefault="004B7DE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EA45B1"/>
    <w:multiLevelType w:val="hybridMultilevel"/>
    <w:tmpl w:val="AF281CC0"/>
    <w:lvl w:ilvl="0" w:tplc="B072AB9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A715A"/>
    <w:multiLevelType w:val="hybridMultilevel"/>
    <w:tmpl w:val="946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414F5"/>
    <w:multiLevelType w:val="hybridMultilevel"/>
    <w:tmpl w:val="46BACAD0"/>
    <w:lvl w:ilvl="0" w:tplc="71CAF66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12E3F"/>
    <w:multiLevelType w:val="hybridMultilevel"/>
    <w:tmpl w:val="C8C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F6E16"/>
    <w:multiLevelType w:val="hybridMultilevel"/>
    <w:tmpl w:val="256E6B2A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76B3E"/>
    <w:multiLevelType w:val="hybridMultilevel"/>
    <w:tmpl w:val="E32CA302"/>
    <w:lvl w:ilvl="0" w:tplc="A4C6C2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402E53B2"/>
    <w:multiLevelType w:val="hybridMultilevel"/>
    <w:tmpl w:val="37366C52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B3990"/>
    <w:multiLevelType w:val="hybridMultilevel"/>
    <w:tmpl w:val="B0368026"/>
    <w:lvl w:ilvl="0" w:tplc="E0501E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DD6BF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F586F"/>
    <w:multiLevelType w:val="hybridMultilevel"/>
    <w:tmpl w:val="8F0C32FC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B2ACA"/>
    <w:multiLevelType w:val="hybridMultilevel"/>
    <w:tmpl w:val="9B3E0210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E3187"/>
    <w:multiLevelType w:val="multilevel"/>
    <w:tmpl w:val="A462DF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16941"/>
    <w:multiLevelType w:val="hybridMultilevel"/>
    <w:tmpl w:val="5636CB30"/>
    <w:lvl w:ilvl="0" w:tplc="9CCCCDD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89"/>
    <w:rsid w:val="000777B0"/>
    <w:rsid w:val="00090B78"/>
    <w:rsid w:val="000B3215"/>
    <w:rsid w:val="000E4AF2"/>
    <w:rsid w:val="000F6001"/>
    <w:rsid w:val="000F7CD3"/>
    <w:rsid w:val="00100E79"/>
    <w:rsid w:val="00110B3B"/>
    <w:rsid w:val="0014691B"/>
    <w:rsid w:val="0016786A"/>
    <w:rsid w:val="001B5194"/>
    <w:rsid w:val="001D3BF1"/>
    <w:rsid w:val="001D64D3"/>
    <w:rsid w:val="001F0AB8"/>
    <w:rsid w:val="001F14FA"/>
    <w:rsid w:val="001F60E3"/>
    <w:rsid w:val="00200F68"/>
    <w:rsid w:val="00215F27"/>
    <w:rsid w:val="002319B6"/>
    <w:rsid w:val="00256CFE"/>
    <w:rsid w:val="002B5A71"/>
    <w:rsid w:val="00315601"/>
    <w:rsid w:val="00323176"/>
    <w:rsid w:val="00324B35"/>
    <w:rsid w:val="00331A58"/>
    <w:rsid w:val="003A3E62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B7DEB"/>
    <w:rsid w:val="004D1C7E"/>
    <w:rsid w:val="004D5535"/>
    <w:rsid w:val="004E496C"/>
    <w:rsid w:val="004E562D"/>
    <w:rsid w:val="005207AB"/>
    <w:rsid w:val="00545E4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9043C"/>
    <w:rsid w:val="006A0733"/>
    <w:rsid w:val="006B5220"/>
    <w:rsid w:val="006C67DB"/>
    <w:rsid w:val="006E40AE"/>
    <w:rsid w:val="006F647C"/>
    <w:rsid w:val="00712C7B"/>
    <w:rsid w:val="007705F8"/>
    <w:rsid w:val="00783C57"/>
    <w:rsid w:val="00792CB4"/>
    <w:rsid w:val="00800407"/>
    <w:rsid w:val="00860979"/>
    <w:rsid w:val="00864926"/>
    <w:rsid w:val="0089062D"/>
    <w:rsid w:val="008A30CE"/>
    <w:rsid w:val="008B1D6B"/>
    <w:rsid w:val="008C31B7"/>
    <w:rsid w:val="008D39C3"/>
    <w:rsid w:val="008E4D89"/>
    <w:rsid w:val="008F3372"/>
    <w:rsid w:val="00911529"/>
    <w:rsid w:val="00932B21"/>
    <w:rsid w:val="00971E55"/>
    <w:rsid w:val="00972302"/>
    <w:rsid w:val="009906EA"/>
    <w:rsid w:val="009911F4"/>
    <w:rsid w:val="0099779A"/>
    <w:rsid w:val="009C4E70"/>
    <w:rsid w:val="009D3F5E"/>
    <w:rsid w:val="009D728D"/>
    <w:rsid w:val="009F3F9F"/>
    <w:rsid w:val="00A10286"/>
    <w:rsid w:val="00A10731"/>
    <w:rsid w:val="00A1335D"/>
    <w:rsid w:val="00A2308F"/>
    <w:rsid w:val="00A423AB"/>
    <w:rsid w:val="00A45FAD"/>
    <w:rsid w:val="00AC421F"/>
    <w:rsid w:val="00AC7910"/>
    <w:rsid w:val="00AE77BE"/>
    <w:rsid w:val="00AF47A6"/>
    <w:rsid w:val="00B2692B"/>
    <w:rsid w:val="00B50491"/>
    <w:rsid w:val="00B54668"/>
    <w:rsid w:val="00B5513E"/>
    <w:rsid w:val="00B86814"/>
    <w:rsid w:val="00B93C6C"/>
    <w:rsid w:val="00B9521A"/>
    <w:rsid w:val="00B9702B"/>
    <w:rsid w:val="00BA6985"/>
    <w:rsid w:val="00BD3504"/>
    <w:rsid w:val="00BD4C82"/>
    <w:rsid w:val="00C01B12"/>
    <w:rsid w:val="00C17BEE"/>
    <w:rsid w:val="00C63234"/>
    <w:rsid w:val="00C63851"/>
    <w:rsid w:val="00CA6D81"/>
    <w:rsid w:val="00CC23C3"/>
    <w:rsid w:val="00CD0B7B"/>
    <w:rsid w:val="00CD17F1"/>
    <w:rsid w:val="00CE60AF"/>
    <w:rsid w:val="00D108D7"/>
    <w:rsid w:val="00D13572"/>
    <w:rsid w:val="00D4378D"/>
    <w:rsid w:val="00D71072"/>
    <w:rsid w:val="00D81D07"/>
    <w:rsid w:val="00D92F39"/>
    <w:rsid w:val="00D9617E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71A0B"/>
    <w:rsid w:val="00E76D77"/>
    <w:rsid w:val="00E8188A"/>
    <w:rsid w:val="00E857F8"/>
    <w:rsid w:val="00EA4E74"/>
    <w:rsid w:val="00EA7E0C"/>
    <w:rsid w:val="00EC53EE"/>
    <w:rsid w:val="00F06AFA"/>
    <w:rsid w:val="00F11B54"/>
    <w:rsid w:val="00F237EB"/>
    <w:rsid w:val="00F303FA"/>
    <w:rsid w:val="00F56373"/>
    <w:rsid w:val="00F742D3"/>
    <w:rsid w:val="00FD2215"/>
    <w:rsid w:val="00FD474F"/>
    <w:rsid w:val="00FE207D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  <w:style w:type="character" w:customStyle="1" w:styleId="hps">
    <w:name w:val="hps"/>
    <w:basedOn w:val="DefaultParagraphFont"/>
    <w:rsid w:val="00F303FA"/>
  </w:style>
  <w:style w:type="character" w:customStyle="1" w:styleId="shorttext">
    <w:name w:val="short_text"/>
    <w:basedOn w:val="DefaultParagraphFont"/>
    <w:rsid w:val="00F3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9ED-9864-4066-A03C-36021A7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20</cp:revision>
  <cp:lastPrinted>2015-12-23T11:47:00Z</cp:lastPrinted>
  <dcterms:created xsi:type="dcterms:W3CDTF">2016-04-05T10:08:00Z</dcterms:created>
  <dcterms:modified xsi:type="dcterms:W3CDTF">2016-04-07T20:06:00Z</dcterms:modified>
</cp:coreProperties>
</file>