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30574D" w:rsidRDefault="00E71A0B" w:rsidP="00E71A0B">
      <w:pPr>
        <w:spacing w:after="0"/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961BA33" w:rsidR="00CD17F1" w:rsidRPr="00B54668" w:rsidRDefault="00CC2AF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  <w:bookmarkStart w:id="0" w:name="_GoBack"/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C02328F" w:rsidR="00864926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Telecommunications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93B9B2" w:rsidR="00864926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76CCC">
              <w:rPr>
                <w:rFonts w:ascii="Candara" w:hAnsi="Candara"/>
              </w:rPr>
              <w:t>Telecommu</w:t>
            </w:r>
            <w:r>
              <w:rPr>
                <w:rFonts w:ascii="Candara" w:hAnsi="Candara"/>
              </w:rPr>
              <w:t>nications and Signal Processing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4030B44" w:rsidR="00B50491" w:rsidRPr="00B54668" w:rsidRDefault="002B7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B7598">
              <w:rPr>
                <w:rFonts w:ascii="Candara" w:hAnsi="Candara"/>
              </w:rPr>
              <w:t>Numerical Electromagnetics - Selected Chapters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78E33AE" w:rsidR="006F647C" w:rsidRPr="00B54668" w:rsidRDefault="00F7735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2529A93" w:rsidR="00CD17F1" w:rsidRPr="00B54668" w:rsidRDefault="00F7735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6CC192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EEDD24" w:rsidR="00864926" w:rsidRPr="00B76CCC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CA68958" w:rsidR="00A1335D" w:rsidRPr="00B54668" w:rsidRDefault="00B76C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8D640A1" w:rsidR="00E857F8" w:rsidRPr="00B54668" w:rsidRDefault="002B7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7598">
              <w:rPr>
                <w:rFonts w:ascii="Candara" w:hAnsi="Candara"/>
              </w:rPr>
              <w:t>Cvetković</w:t>
            </w:r>
            <w:proofErr w:type="spellEnd"/>
            <w:r w:rsidRPr="002B7598">
              <w:rPr>
                <w:rFonts w:ascii="Candara" w:hAnsi="Candara"/>
              </w:rPr>
              <w:t xml:space="preserve"> Ž. </w:t>
            </w:r>
            <w:proofErr w:type="spellStart"/>
            <w:r w:rsidRPr="002B7598">
              <w:rPr>
                <w:rFonts w:ascii="Candara" w:hAnsi="Candara"/>
              </w:rPr>
              <w:t>Zlata</w:t>
            </w:r>
            <w:proofErr w:type="spellEnd"/>
            <w:r w:rsidR="0030574D">
              <w:rPr>
                <w:rFonts w:ascii="Candara" w:hAnsi="Candara"/>
              </w:rPr>
              <w:t xml:space="preserve">, </w:t>
            </w:r>
            <w:proofErr w:type="spellStart"/>
            <w:r w:rsidR="0030574D">
              <w:rPr>
                <w:rFonts w:ascii="Candara" w:hAnsi="Candara"/>
              </w:rPr>
              <w:t>Raičević</w:t>
            </w:r>
            <w:proofErr w:type="spellEnd"/>
            <w:r w:rsidR="0030574D">
              <w:rPr>
                <w:rFonts w:ascii="Candara" w:hAnsi="Candara"/>
              </w:rPr>
              <w:t xml:space="preserve"> B. </w:t>
            </w:r>
            <w:proofErr w:type="spellStart"/>
            <w:r w:rsidR="0030574D">
              <w:rPr>
                <w:rFonts w:ascii="Candara" w:hAnsi="Candara"/>
              </w:rPr>
              <w:t>Nebojša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8D19C1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28F25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5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8426292" w:rsidR="00911529" w:rsidRPr="00B76CCC" w:rsidRDefault="002B7598" w:rsidP="002B759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2B7598">
              <w:rPr>
                <w:rFonts w:ascii="Candara" w:hAnsi="Candara"/>
                <w:i/>
                <w:lang w:val="sr-Latn-RS"/>
              </w:rPr>
              <w:t>Providing the basic knowledge necessary to continue to actively participate in the development of new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2B7598">
              <w:rPr>
                <w:rFonts w:ascii="Candara" w:hAnsi="Candara"/>
                <w:i/>
                <w:lang w:val="sr-Latn-RS"/>
              </w:rPr>
              <w:t>technologies, using numerical electromagnetics, that are of interest for the development of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2B7598">
              <w:rPr>
                <w:rFonts w:ascii="Candara" w:hAnsi="Candara"/>
                <w:i/>
                <w:lang w:val="sr-Latn-RS"/>
              </w:rPr>
              <w:t>telecommunications.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2B7598">
              <w:rPr>
                <w:rFonts w:ascii="Candara" w:hAnsi="Candara"/>
                <w:i/>
                <w:lang w:val="sr-Latn-RS"/>
              </w:rPr>
              <w:t>Mastering the methodology of numerical solution of differential Maxwell equations in space and time,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2B7598">
              <w:rPr>
                <w:rFonts w:ascii="Candara" w:hAnsi="Candara"/>
                <w:i/>
                <w:lang w:val="sr-Latn-RS"/>
              </w:rPr>
              <w:t>as well as the implementation of new features and components in the corresponding electromagnetic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2B7598">
              <w:rPr>
                <w:rFonts w:ascii="Candara" w:hAnsi="Candara"/>
                <w:i/>
                <w:lang w:val="sr-Latn-RS"/>
              </w:rPr>
              <w:t>simulation environment.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F85D27B" w:rsidR="00B54668" w:rsidRPr="00B54668" w:rsidRDefault="002B7598" w:rsidP="002B7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B7598">
              <w:rPr>
                <w:rFonts w:ascii="Candara" w:hAnsi="Candara"/>
                <w:b/>
              </w:rPr>
              <w:t>Review of numerical methods for the calculation of the electromagnetic field. Finite difference time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>domain and the corresponding division of space. Numerical stability and dispersion of the finite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 xml:space="preserve">difference time domain. </w:t>
            </w:r>
            <w:proofErr w:type="spellStart"/>
            <w:r w:rsidRPr="002B7598">
              <w:rPr>
                <w:rFonts w:ascii="Candara" w:hAnsi="Candara"/>
                <w:b/>
              </w:rPr>
              <w:t>Modeling</w:t>
            </w:r>
            <w:proofErr w:type="spellEnd"/>
            <w:r w:rsidRPr="002B7598">
              <w:rPr>
                <w:rFonts w:ascii="Candara" w:hAnsi="Candara"/>
                <w:b/>
              </w:rPr>
              <w:t xml:space="preserve"> of generators, the linear and nonlinear components and electronic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>assemblies. Absorbing conditions of the domain boundaries, with special emphasis on perfectly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>matched absorbing layer. Near-far transformation in time and frequency domain. Finite difference time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>domain variable spatial separation and numerical problems on the border of two domains.</w:t>
            </w:r>
            <w:r>
              <w:rPr>
                <w:rFonts w:ascii="Candara" w:hAnsi="Candara"/>
                <w:b/>
              </w:rPr>
              <w:t xml:space="preserve"> </w:t>
            </w:r>
            <w:r w:rsidRPr="002B7598">
              <w:rPr>
                <w:rFonts w:ascii="Candara" w:hAnsi="Candara"/>
                <w:b/>
              </w:rPr>
              <w:t>Development trends in the application of wireless and optical communication 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7B5D387" w:rsidR="001D3BF1" w:rsidRPr="004E562D" w:rsidRDefault="00F77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CC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F77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712D05B" w:rsidR="001F14FA" w:rsidRPr="00B76CCC" w:rsidRDefault="002B7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957FB6E" w:rsidR="001F14FA" w:rsidRDefault="00B76CC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F5E8C7" w:rsidR="001F14FA" w:rsidRDefault="002B7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1A905A4" w:rsidR="001F14FA" w:rsidRDefault="002B7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D4B35B3" w:rsidR="001F14FA" w:rsidRDefault="002B7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3967" w14:textId="77777777" w:rsidR="00F77354" w:rsidRDefault="00F77354" w:rsidP="00864926">
      <w:pPr>
        <w:spacing w:after="0" w:line="240" w:lineRule="auto"/>
      </w:pPr>
      <w:r>
        <w:separator/>
      </w:r>
    </w:p>
  </w:endnote>
  <w:endnote w:type="continuationSeparator" w:id="0">
    <w:p w14:paraId="1D60F67A" w14:textId="77777777" w:rsidR="00F77354" w:rsidRDefault="00F7735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D5A2" w14:textId="77777777" w:rsidR="00F77354" w:rsidRDefault="00F77354" w:rsidP="00864926">
      <w:pPr>
        <w:spacing w:after="0" w:line="240" w:lineRule="auto"/>
      </w:pPr>
      <w:r>
        <w:separator/>
      </w:r>
    </w:p>
  </w:footnote>
  <w:footnote w:type="continuationSeparator" w:id="0">
    <w:p w14:paraId="2064C0DF" w14:textId="77777777" w:rsidR="00F77354" w:rsidRDefault="00F7735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B7598"/>
    <w:rsid w:val="0030574D"/>
    <w:rsid w:val="00315601"/>
    <w:rsid w:val="00323176"/>
    <w:rsid w:val="003B32A9"/>
    <w:rsid w:val="003C177A"/>
    <w:rsid w:val="003D4CB3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76CCC"/>
    <w:rsid w:val="00B76D22"/>
    <w:rsid w:val="00B9521A"/>
    <w:rsid w:val="00BD3504"/>
    <w:rsid w:val="00C63234"/>
    <w:rsid w:val="00CA6D81"/>
    <w:rsid w:val="00CC23C3"/>
    <w:rsid w:val="00CC2AFD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3D77"/>
    <w:rsid w:val="00F56373"/>
    <w:rsid w:val="00F742D3"/>
    <w:rsid w:val="00F77354"/>
    <w:rsid w:val="00F80B93"/>
    <w:rsid w:val="00FD5920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5E638-9F84-47E4-8AF0-1A9B3D6D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2016-04-07T11:03:00Z</dcterms:created>
  <dcterms:modified xsi:type="dcterms:W3CDTF">2016-04-07T11:03:00Z</dcterms:modified>
</cp:coreProperties>
</file>