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1ED73C" w:rsidR="00CD17F1" w:rsidRPr="00B54668" w:rsidRDefault="00435637">
            <w:pPr>
              <w:suppressAutoHyphens w:val="0"/>
              <w:spacing w:after="200" w:line="276" w:lineRule="auto"/>
              <w:jc w:val="left"/>
              <w:rPr>
                <w:rFonts w:ascii="Candara" w:hAnsi="Candara"/>
              </w:rPr>
            </w:pPr>
            <w:r>
              <w:rPr>
                <w:rFonts w:ascii="Candara" w:hAnsi="Candara"/>
              </w:rPr>
              <w:t>Faculty of Electrical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C0B6E63" w:rsidR="00864926" w:rsidRPr="00B54668" w:rsidRDefault="00F75005" w:rsidP="00E857F8">
            <w:pPr>
              <w:spacing w:line="240" w:lineRule="auto"/>
              <w:contextualSpacing/>
              <w:jc w:val="left"/>
              <w:rPr>
                <w:rFonts w:ascii="Candara" w:hAnsi="Candara"/>
                <w:b/>
                <w:color w:val="548DD4" w:themeColor="text2" w:themeTint="99"/>
                <w:sz w:val="24"/>
                <w:szCs w:val="24"/>
              </w:rPr>
            </w:pPr>
            <w:r w:rsidRPr="00F75005">
              <w:rPr>
                <w:rFonts w:eastAsiaTheme="minorHAnsi" w:cs="Arial"/>
                <w:sz w:val="19"/>
                <w:szCs w:val="19"/>
                <w:lang w:val="en-US"/>
              </w:rPr>
              <w:t>Telecommunications</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7C428B1" w:rsidR="00864926" w:rsidRPr="00B54668" w:rsidRDefault="001B471E" w:rsidP="00E857F8">
            <w:pPr>
              <w:spacing w:line="240" w:lineRule="auto"/>
              <w:contextualSpacing/>
              <w:jc w:val="left"/>
              <w:rPr>
                <w:rFonts w:ascii="Candara" w:hAnsi="Candara"/>
              </w:rPr>
            </w:pPr>
            <w:proofErr w:type="spellStart"/>
            <w:r>
              <w:rPr>
                <w:rFonts w:eastAsiaTheme="minorHAnsi" w:cs="Arial"/>
                <w:sz w:val="19"/>
                <w:szCs w:val="19"/>
                <w:lang w:val="en-US"/>
              </w:rPr>
              <w:t>Radiocommunication</w:t>
            </w:r>
            <w:proofErr w:type="spellEnd"/>
            <w:r>
              <w:rPr>
                <w:rFonts w:eastAsiaTheme="minorHAnsi" w:cs="Arial"/>
                <w:sz w:val="19"/>
                <w:szCs w:val="19"/>
                <w:lang w:val="en-US"/>
              </w:rPr>
              <w:t xml:space="preserve"> engineering and technologies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30843B2" w:rsidR="00B50491" w:rsidRPr="00B54668" w:rsidRDefault="00D44EAD" w:rsidP="00E857F8">
            <w:pPr>
              <w:spacing w:line="240" w:lineRule="auto"/>
              <w:contextualSpacing/>
              <w:jc w:val="left"/>
              <w:rPr>
                <w:rFonts w:ascii="Candara" w:hAnsi="Candara"/>
              </w:rPr>
            </w:pPr>
            <w:r>
              <w:rPr>
                <w:rFonts w:eastAsiaTheme="minorHAnsi" w:cs="Arial"/>
                <w:sz w:val="19"/>
                <w:szCs w:val="19"/>
                <w:lang w:val="en-US"/>
              </w:rPr>
              <w:t>Satellite, Cable and Terrestrial Television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C781A9D" w:rsidR="006F647C" w:rsidRPr="00B54668" w:rsidRDefault="00E54C7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44EA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D44EAD">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604FAD1" w:rsidR="00CD17F1" w:rsidRPr="00B54668" w:rsidRDefault="00E54C7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D44EA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44EA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1A1C75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44EA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D44EA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C44AB37" w:rsidR="00864926" w:rsidRPr="00B54668" w:rsidRDefault="00D44EAD" w:rsidP="00D44EAD">
            <w:pPr>
              <w:spacing w:line="240" w:lineRule="auto"/>
              <w:contextualSpacing/>
              <w:jc w:val="left"/>
              <w:rPr>
                <w:rFonts w:ascii="Candara" w:hAnsi="Candara"/>
              </w:rPr>
            </w:pPr>
            <w:r>
              <w:rPr>
                <w:rFonts w:ascii="Candara" w:hAnsi="Candara"/>
              </w:rPr>
              <w:t>5</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0A37BE" w:rsidR="00A1335D" w:rsidRPr="00B54668" w:rsidRDefault="00D44EAD" w:rsidP="00D44EAD">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4C724F6" w:rsidR="00E857F8" w:rsidRPr="001B471E" w:rsidRDefault="00CA7FE7" w:rsidP="00D44EAD">
            <w:pPr>
              <w:suppressAutoHyphens w:val="0"/>
              <w:autoSpaceDE w:val="0"/>
              <w:autoSpaceDN w:val="0"/>
              <w:adjustRightInd w:val="0"/>
              <w:spacing w:after="0" w:line="240" w:lineRule="auto"/>
              <w:jc w:val="left"/>
              <w:rPr>
                <w:rFonts w:cs="Arial"/>
              </w:rPr>
            </w:pPr>
            <w:proofErr w:type="spellStart"/>
            <w:r w:rsidRPr="00CA7FE7">
              <w:rPr>
                <w:rFonts w:eastAsia="ArialMT" w:cs="Arial"/>
                <w:sz w:val="19"/>
                <w:szCs w:val="19"/>
                <w:lang w:val="en-US"/>
              </w:rPr>
              <w:t>Pronić-Rančić</w:t>
            </w:r>
            <w:proofErr w:type="spellEnd"/>
            <w:r w:rsidRPr="00CA7FE7">
              <w:rPr>
                <w:rFonts w:eastAsia="ArialMT" w:cs="Arial"/>
                <w:sz w:val="19"/>
                <w:szCs w:val="19"/>
                <w:lang w:val="en-US"/>
              </w:rPr>
              <w:t xml:space="preserve"> R. </w:t>
            </w:r>
            <w:proofErr w:type="spellStart"/>
            <w:r w:rsidRPr="00CA7FE7">
              <w:rPr>
                <w:rFonts w:eastAsia="ArialMT" w:cs="Arial"/>
                <w:sz w:val="19"/>
                <w:szCs w:val="19"/>
                <w:lang w:val="en-US"/>
              </w:rPr>
              <w:t>Olivera</w:t>
            </w:r>
            <w:proofErr w:type="spellEnd"/>
            <w:r w:rsidRPr="00CA7FE7">
              <w:rPr>
                <w:rFonts w:eastAsia="ArialMT" w:cs="Arial"/>
                <w:sz w:val="19"/>
                <w:szCs w:val="19"/>
                <w:lang w:val="en-US"/>
              </w:rPr>
              <w:t>,</w:t>
            </w:r>
            <w:r>
              <w:rPr>
                <w:rFonts w:eastAsia="ArialMT" w:cs="Arial"/>
                <w:sz w:val="19"/>
                <w:szCs w:val="19"/>
                <w:lang w:val="en-US"/>
              </w:rPr>
              <w:t xml:space="preserve"> </w:t>
            </w:r>
            <w:proofErr w:type="spellStart"/>
            <w:r w:rsidRPr="00CA7FE7">
              <w:rPr>
                <w:rFonts w:eastAsia="ArialMT" w:cs="Arial"/>
                <w:sz w:val="19"/>
                <w:szCs w:val="19"/>
                <w:lang w:val="en-US"/>
              </w:rPr>
              <w:t>Maleš-Ilić</w:t>
            </w:r>
            <w:proofErr w:type="spellEnd"/>
            <w:r w:rsidRPr="00CA7FE7">
              <w:rPr>
                <w:rFonts w:eastAsia="ArialMT" w:cs="Arial"/>
                <w:sz w:val="19"/>
                <w:szCs w:val="19"/>
                <w:lang w:val="en-US"/>
              </w:rPr>
              <w:t xml:space="preserve"> P. </w:t>
            </w:r>
            <w:proofErr w:type="spellStart"/>
            <w:r w:rsidRPr="00CA7FE7">
              <w:rPr>
                <w:rFonts w:eastAsia="ArialMT" w:cs="Arial"/>
                <w:sz w:val="19"/>
                <w:szCs w:val="19"/>
                <w:lang w:val="en-US"/>
              </w:rPr>
              <w:t>Nataša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B9CB26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44EA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DE04EE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D44EA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B72A4B2" w:rsidR="00911529" w:rsidRPr="00B54668" w:rsidRDefault="00D44EAD" w:rsidP="00D44EAD">
            <w:pPr>
              <w:suppressAutoHyphens w:val="0"/>
              <w:autoSpaceDE w:val="0"/>
              <w:autoSpaceDN w:val="0"/>
              <w:adjustRightInd w:val="0"/>
              <w:spacing w:after="0" w:line="240" w:lineRule="auto"/>
              <w:jc w:val="left"/>
              <w:rPr>
                <w:rFonts w:ascii="Candara" w:hAnsi="Candara"/>
                <w:i/>
              </w:rPr>
            </w:pPr>
            <w:proofErr w:type="gramStart"/>
            <w:r>
              <w:rPr>
                <w:rFonts w:eastAsiaTheme="minorHAnsi" w:cs="Arial"/>
                <w:sz w:val="19"/>
                <w:szCs w:val="19"/>
                <w:lang w:val="en-US"/>
              </w:rPr>
              <w:t>Acquisition of knowledge in the field of TV signal</w:t>
            </w:r>
            <w:proofErr w:type="gramEnd"/>
            <w:r>
              <w:rPr>
                <w:rFonts w:eastAsiaTheme="minorHAnsi" w:cs="Arial"/>
                <w:sz w:val="19"/>
                <w:szCs w:val="19"/>
                <w:lang w:val="en-US"/>
              </w:rPr>
              <w:t xml:space="preserve"> distribution and architecture of satellite/cable/ terrestrial TV system. Understanding the technical details and functioning of receiving equipment in TV system.</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71CDC5D" w:rsidR="00B54668" w:rsidRPr="00EC0826" w:rsidRDefault="00D44EAD" w:rsidP="00D44EAD">
            <w:pPr>
              <w:suppressAutoHyphens w:val="0"/>
              <w:autoSpaceDE w:val="0"/>
              <w:autoSpaceDN w:val="0"/>
              <w:adjustRightInd w:val="0"/>
              <w:spacing w:after="0" w:line="240" w:lineRule="auto"/>
              <w:jc w:val="left"/>
              <w:rPr>
                <w:rFonts w:cs="Arial"/>
                <w:b/>
              </w:rPr>
            </w:pPr>
            <w:r>
              <w:rPr>
                <w:rFonts w:eastAsiaTheme="minorHAnsi" w:cs="Arial"/>
                <w:sz w:val="19"/>
                <w:szCs w:val="19"/>
                <w:lang w:val="en-US"/>
              </w:rPr>
              <w:t>Analog and digital TV systems and standards. Architecture of satellite, cable and terrestrial TV system. Production, transmission and distribution of TV signals. Additional services. Receiving equipment for satellite TV. DTH. SMATV. Cable distribution systems (CDS). Main station. MMDS. Conditional access. Infrastructure for interactive services. Receiving equipment for terrestrial television. IPTV. MHP. Mobile devices for TV reception. Auditory exercises. Practical work related to TV signal characterization and measurements on the cable distribution systems.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650A151" w:rsidR="001D3BF1" w:rsidRPr="004E562D" w:rsidRDefault="00E54C74"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3563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54C7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9DC4D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DBB0B00" w:rsidR="001F14FA" w:rsidRDefault="00D44EAD" w:rsidP="001B471E">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56E90EF" w:rsidR="001F14FA" w:rsidRDefault="00D44EAD"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44B4120" w:rsidR="001F14FA" w:rsidRDefault="00CA7FE7" w:rsidP="00CA7FE7">
            <w:pPr>
              <w:tabs>
                <w:tab w:val="left" w:pos="360"/>
              </w:tabs>
              <w:spacing w:after="0" w:line="240" w:lineRule="auto"/>
              <w:jc w:val="left"/>
              <w:rPr>
                <w:rFonts w:ascii="Candara" w:hAnsi="Candara"/>
                <w:b/>
              </w:rPr>
            </w:pPr>
            <w:r>
              <w:rPr>
                <w:rFonts w:ascii="Candara" w:hAnsi="Candara"/>
                <w:b/>
              </w:rPr>
              <w:t>3</w:t>
            </w:r>
            <w:r w:rsidR="00435637">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D360FB0"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EFAE2" w14:textId="77777777" w:rsidR="00E54C74" w:rsidRDefault="00E54C74" w:rsidP="00864926">
      <w:pPr>
        <w:spacing w:after="0" w:line="240" w:lineRule="auto"/>
      </w:pPr>
      <w:r>
        <w:separator/>
      </w:r>
    </w:p>
  </w:endnote>
  <w:endnote w:type="continuationSeparator" w:id="0">
    <w:p w14:paraId="1924AEFF" w14:textId="77777777" w:rsidR="00E54C74" w:rsidRDefault="00E54C7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98EA0" w14:textId="77777777" w:rsidR="00E54C74" w:rsidRDefault="00E54C74" w:rsidP="00864926">
      <w:pPr>
        <w:spacing w:after="0" w:line="240" w:lineRule="auto"/>
      </w:pPr>
      <w:r>
        <w:separator/>
      </w:r>
    </w:p>
  </w:footnote>
  <w:footnote w:type="continuationSeparator" w:id="0">
    <w:p w14:paraId="7DA929FE" w14:textId="77777777" w:rsidR="00E54C74" w:rsidRDefault="00E54C7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29A4"/>
    <w:rsid w:val="00195865"/>
    <w:rsid w:val="001B471E"/>
    <w:rsid w:val="001D3BF1"/>
    <w:rsid w:val="001D64D3"/>
    <w:rsid w:val="001F14FA"/>
    <w:rsid w:val="001F60E3"/>
    <w:rsid w:val="002319B6"/>
    <w:rsid w:val="002B20BF"/>
    <w:rsid w:val="00315601"/>
    <w:rsid w:val="00323176"/>
    <w:rsid w:val="003B32A9"/>
    <w:rsid w:val="003C177A"/>
    <w:rsid w:val="00406F80"/>
    <w:rsid w:val="00431EFA"/>
    <w:rsid w:val="00435637"/>
    <w:rsid w:val="00493925"/>
    <w:rsid w:val="004D1C7E"/>
    <w:rsid w:val="004D31DD"/>
    <w:rsid w:val="004E562D"/>
    <w:rsid w:val="0050496A"/>
    <w:rsid w:val="005A5D38"/>
    <w:rsid w:val="005B0885"/>
    <w:rsid w:val="005B64BF"/>
    <w:rsid w:val="005D30B8"/>
    <w:rsid w:val="005D46D7"/>
    <w:rsid w:val="00603117"/>
    <w:rsid w:val="0069043C"/>
    <w:rsid w:val="006E40AE"/>
    <w:rsid w:val="006F647C"/>
    <w:rsid w:val="0073678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A7FE7"/>
    <w:rsid w:val="00CC23C3"/>
    <w:rsid w:val="00CD17F1"/>
    <w:rsid w:val="00D17680"/>
    <w:rsid w:val="00D44EAD"/>
    <w:rsid w:val="00D73D7C"/>
    <w:rsid w:val="00D92F39"/>
    <w:rsid w:val="00DB43CC"/>
    <w:rsid w:val="00E1222F"/>
    <w:rsid w:val="00E47B95"/>
    <w:rsid w:val="00E5013A"/>
    <w:rsid w:val="00E54C74"/>
    <w:rsid w:val="00E60599"/>
    <w:rsid w:val="00E71A0B"/>
    <w:rsid w:val="00E8188A"/>
    <w:rsid w:val="00E857F8"/>
    <w:rsid w:val="00E8587B"/>
    <w:rsid w:val="00EA7E0C"/>
    <w:rsid w:val="00EC0826"/>
    <w:rsid w:val="00EC53EE"/>
    <w:rsid w:val="00F06AFA"/>
    <w:rsid w:val="00F237EB"/>
    <w:rsid w:val="00F56373"/>
    <w:rsid w:val="00F742D3"/>
    <w:rsid w:val="00F748C1"/>
    <w:rsid w:val="00F75005"/>
    <w:rsid w:val="00FD4C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72535-F4DB-4833-9770-6E0F78A4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2016-04-28T08:34:00Z</dcterms:created>
  <dcterms:modified xsi:type="dcterms:W3CDTF">2016-04-28T08:34:00Z</dcterms:modified>
</cp:coreProperties>
</file>