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A9" w:rsidRPr="009E4D50" w:rsidRDefault="000134A9"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134A9" w:rsidRPr="00B54668" w:rsidTr="00430931">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134A9" w:rsidRPr="00430931" w:rsidRDefault="000134A9" w:rsidP="00430931">
            <w:pPr>
              <w:spacing w:line="240" w:lineRule="auto"/>
              <w:jc w:val="left"/>
              <w:rPr>
                <w:rFonts w:ascii="Candara" w:hAnsi="Candara"/>
                <w:b/>
                <w:sz w:val="36"/>
                <w:szCs w:val="36"/>
              </w:rPr>
            </w:pPr>
            <w:r w:rsidRPr="006B439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430931">
              <w:rPr>
                <w:rFonts w:ascii="Candara" w:hAnsi="Candara"/>
                <w:b/>
                <w:sz w:val="36"/>
                <w:szCs w:val="36"/>
              </w:rPr>
              <w:t xml:space="preserve">                         UNIVERSITY OF NIŠ</w:t>
            </w:r>
          </w:p>
          <w:p w:rsidR="000134A9" w:rsidRPr="00430931" w:rsidRDefault="000134A9" w:rsidP="00430931">
            <w:pPr>
              <w:spacing w:line="240" w:lineRule="auto"/>
              <w:jc w:val="left"/>
              <w:rPr>
                <w:rFonts w:ascii="Candara" w:hAnsi="Candara"/>
              </w:rPr>
            </w:pPr>
          </w:p>
        </w:tc>
      </w:tr>
      <w:tr w:rsidR="000134A9" w:rsidRPr="00B54668" w:rsidTr="00430931">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134A9" w:rsidRPr="00430931" w:rsidRDefault="000134A9" w:rsidP="00430931">
            <w:pPr>
              <w:spacing w:line="240" w:lineRule="auto"/>
              <w:contextualSpacing/>
              <w:rPr>
                <w:rFonts w:ascii="Candara" w:hAnsi="Candara"/>
                <w:b/>
                <w:sz w:val="36"/>
                <w:szCs w:val="36"/>
              </w:rPr>
            </w:pPr>
            <w:r w:rsidRPr="0043093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134A9" w:rsidRPr="00430931" w:rsidRDefault="000134A9" w:rsidP="00430931">
            <w:pPr>
              <w:spacing w:line="240" w:lineRule="auto"/>
              <w:contextualSpacing/>
              <w:jc w:val="left"/>
              <w:rPr>
                <w:rStyle w:val="CommentReference"/>
                <w:sz w:val="36"/>
                <w:szCs w:val="36"/>
              </w:rPr>
            </w:pPr>
            <w:r w:rsidRPr="00430931">
              <w:rPr>
                <w:rFonts w:ascii="Candara" w:hAnsi="Candara"/>
                <w:b/>
                <w:sz w:val="36"/>
                <w:szCs w:val="36"/>
              </w:rPr>
              <w:t>Faculty</w:t>
            </w:r>
            <w:r w:rsidRPr="00430931">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134A9" w:rsidRPr="00430931" w:rsidRDefault="000134A9" w:rsidP="00430931">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0134A9" w:rsidRPr="00B54668" w:rsidTr="00430931">
        <w:trPr>
          <w:trHeight w:val="529"/>
        </w:trPr>
        <w:tc>
          <w:tcPr>
            <w:tcW w:w="10440" w:type="dxa"/>
            <w:gridSpan w:val="7"/>
            <w:tcBorders>
              <w:top w:val="double" w:sz="4" w:space="0" w:color="auto"/>
            </w:tcBorders>
            <w:shd w:val="clear" w:color="auto" w:fill="B8CCE4"/>
            <w:vAlign w:val="center"/>
          </w:tcPr>
          <w:p w:rsidR="000134A9" w:rsidRPr="00430931" w:rsidRDefault="000134A9" w:rsidP="00430931">
            <w:pPr>
              <w:spacing w:line="240" w:lineRule="auto"/>
              <w:contextualSpacing/>
              <w:rPr>
                <w:rFonts w:ascii="Candara" w:hAnsi="Candara"/>
                <w:b/>
              </w:rPr>
            </w:pPr>
            <w:r w:rsidRPr="00430931">
              <w:rPr>
                <w:rFonts w:ascii="Candara" w:hAnsi="Candara"/>
                <w:b/>
              </w:rPr>
              <w:t>GENERAL INFORMATION</w:t>
            </w:r>
          </w:p>
        </w:tc>
      </w:tr>
      <w:tr w:rsidR="000134A9" w:rsidRPr="00B54668" w:rsidTr="00430931">
        <w:trPr>
          <w:trHeight w:val="562"/>
        </w:trPr>
        <w:tc>
          <w:tcPr>
            <w:tcW w:w="4386" w:type="dxa"/>
            <w:gridSpan w:val="4"/>
            <w:vAlign w:val="center"/>
          </w:tcPr>
          <w:p w:rsidR="000134A9" w:rsidRPr="00430931" w:rsidRDefault="000134A9" w:rsidP="00430931">
            <w:pPr>
              <w:spacing w:line="240" w:lineRule="auto"/>
              <w:contextualSpacing/>
              <w:jc w:val="left"/>
              <w:rPr>
                <w:rFonts w:ascii="Candara" w:hAnsi="Candara"/>
              </w:rPr>
            </w:pPr>
            <w:r w:rsidRPr="00430931">
              <w:rPr>
                <w:rFonts w:ascii="Candara" w:hAnsi="Candara"/>
              </w:rPr>
              <w:t xml:space="preserve">Study program </w:t>
            </w:r>
          </w:p>
        </w:tc>
        <w:tc>
          <w:tcPr>
            <w:tcW w:w="6054" w:type="dxa"/>
            <w:gridSpan w:val="3"/>
            <w:vAlign w:val="center"/>
          </w:tcPr>
          <w:p w:rsidR="000134A9" w:rsidRPr="00430931" w:rsidRDefault="000134A9" w:rsidP="00430931">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0134A9" w:rsidRPr="00B54668" w:rsidTr="00430931">
        <w:trPr>
          <w:trHeight w:val="562"/>
        </w:trPr>
        <w:tc>
          <w:tcPr>
            <w:tcW w:w="4386" w:type="dxa"/>
            <w:gridSpan w:val="4"/>
            <w:vAlign w:val="center"/>
          </w:tcPr>
          <w:p w:rsidR="000134A9" w:rsidRPr="00430931" w:rsidRDefault="000134A9" w:rsidP="00430931">
            <w:pPr>
              <w:spacing w:line="240" w:lineRule="auto"/>
              <w:contextualSpacing/>
              <w:jc w:val="left"/>
              <w:rPr>
                <w:rFonts w:ascii="Candara" w:hAnsi="Candara"/>
              </w:rPr>
            </w:pPr>
            <w:r w:rsidRPr="00430931">
              <w:rPr>
                <w:rFonts w:ascii="Candara" w:hAnsi="Candara"/>
              </w:rPr>
              <w:t>Study Module  (if applicable)</w:t>
            </w:r>
          </w:p>
        </w:tc>
        <w:tc>
          <w:tcPr>
            <w:tcW w:w="6054" w:type="dxa"/>
            <w:gridSpan w:val="3"/>
            <w:vAlign w:val="center"/>
          </w:tcPr>
          <w:p w:rsidR="000134A9" w:rsidRPr="00430931" w:rsidRDefault="000134A9" w:rsidP="00430931">
            <w:pPr>
              <w:spacing w:line="240" w:lineRule="auto"/>
              <w:contextualSpacing/>
              <w:jc w:val="left"/>
              <w:rPr>
                <w:rFonts w:ascii="Candara" w:hAnsi="Candara"/>
              </w:rPr>
            </w:pPr>
            <w:r>
              <w:rPr>
                <w:rFonts w:ascii="Candara" w:hAnsi="Candara"/>
              </w:rPr>
              <w:t>/</w:t>
            </w:r>
          </w:p>
        </w:tc>
      </w:tr>
      <w:tr w:rsidR="000134A9" w:rsidRPr="00B54668" w:rsidTr="00430931">
        <w:trPr>
          <w:trHeight w:val="562"/>
        </w:trPr>
        <w:tc>
          <w:tcPr>
            <w:tcW w:w="4386" w:type="dxa"/>
            <w:gridSpan w:val="4"/>
            <w:vAlign w:val="center"/>
          </w:tcPr>
          <w:p w:rsidR="000134A9" w:rsidRPr="00430931" w:rsidRDefault="000134A9" w:rsidP="00430931">
            <w:pPr>
              <w:spacing w:line="240" w:lineRule="auto"/>
              <w:contextualSpacing/>
              <w:jc w:val="left"/>
              <w:rPr>
                <w:rFonts w:ascii="Candara" w:hAnsi="Candara"/>
              </w:rPr>
            </w:pPr>
            <w:r w:rsidRPr="00430931">
              <w:rPr>
                <w:rFonts w:ascii="Candara" w:hAnsi="Candara"/>
              </w:rPr>
              <w:t>Course title</w:t>
            </w:r>
          </w:p>
        </w:tc>
        <w:tc>
          <w:tcPr>
            <w:tcW w:w="6054" w:type="dxa"/>
            <w:gridSpan w:val="3"/>
            <w:vAlign w:val="center"/>
          </w:tcPr>
          <w:p w:rsidR="000134A9" w:rsidRPr="00430931" w:rsidRDefault="000134A9" w:rsidP="00430931">
            <w:pPr>
              <w:spacing w:line="240" w:lineRule="auto"/>
              <w:contextualSpacing/>
              <w:jc w:val="left"/>
              <w:rPr>
                <w:rFonts w:ascii="Candara" w:hAnsi="Candara"/>
              </w:rPr>
            </w:pPr>
            <w:r w:rsidRPr="00430931">
              <w:rPr>
                <w:rFonts w:ascii="Candara" w:hAnsi="Candara"/>
              </w:rPr>
              <w:t>Toxicology</w:t>
            </w:r>
          </w:p>
        </w:tc>
      </w:tr>
      <w:tr w:rsidR="000134A9" w:rsidRPr="00B54668" w:rsidTr="00430931">
        <w:trPr>
          <w:trHeight w:val="562"/>
        </w:trPr>
        <w:tc>
          <w:tcPr>
            <w:tcW w:w="4386" w:type="dxa"/>
            <w:gridSpan w:val="4"/>
            <w:vAlign w:val="center"/>
          </w:tcPr>
          <w:p w:rsidR="000134A9" w:rsidRPr="00430931" w:rsidRDefault="000134A9" w:rsidP="00430931">
            <w:pPr>
              <w:spacing w:line="240" w:lineRule="auto"/>
              <w:contextualSpacing/>
              <w:jc w:val="left"/>
              <w:rPr>
                <w:rFonts w:ascii="Candara" w:hAnsi="Candara"/>
              </w:rPr>
            </w:pPr>
            <w:r w:rsidRPr="00430931">
              <w:rPr>
                <w:rFonts w:ascii="Candara" w:hAnsi="Candara"/>
              </w:rPr>
              <w:t>Level of study</w:t>
            </w:r>
          </w:p>
        </w:tc>
        <w:tc>
          <w:tcPr>
            <w:tcW w:w="6054" w:type="dxa"/>
            <w:gridSpan w:val="3"/>
            <w:vAlign w:val="center"/>
          </w:tcPr>
          <w:p w:rsidR="000134A9" w:rsidRPr="00430931" w:rsidRDefault="000134A9" w:rsidP="00430931">
            <w:pPr>
              <w:spacing w:line="240" w:lineRule="auto"/>
              <w:contextualSpacing/>
              <w:jc w:val="left"/>
              <w:rPr>
                <w:rFonts w:ascii="Candara" w:hAnsi="Candara"/>
              </w:rPr>
            </w:pPr>
            <w:r w:rsidRPr="00430931">
              <w:rPr>
                <w:rFonts w:ascii="MS Gothic" w:eastAsia="MS Gothic" w:hAnsi="MS Gothic" w:hint="eastAsia"/>
              </w:rPr>
              <w:t>☒</w:t>
            </w:r>
            <w:r w:rsidRPr="00430931">
              <w:rPr>
                <w:rFonts w:ascii="Candara" w:hAnsi="Candara"/>
              </w:rPr>
              <w:t xml:space="preserve">Bachelor            </w:t>
            </w:r>
            <w:r>
              <w:rPr>
                <w:rFonts w:ascii="Candara" w:hAnsi="Candara"/>
              </w:rPr>
              <w:t xml:space="preserve">      </w:t>
            </w:r>
            <w:r w:rsidRPr="00430931">
              <w:rPr>
                <w:rFonts w:ascii="Candara" w:hAnsi="Candara"/>
              </w:rPr>
              <w:t xml:space="preserve">   </w:t>
            </w:r>
            <w:r w:rsidRPr="00430931">
              <w:rPr>
                <w:rFonts w:ascii="MS Gothic" w:eastAsia="MS Gothic" w:hAnsi="MS Gothic" w:hint="eastAsia"/>
              </w:rPr>
              <w:t>☐</w:t>
            </w:r>
            <w:r w:rsidRPr="00430931">
              <w:rPr>
                <w:rFonts w:ascii="Candara" w:hAnsi="Candara"/>
              </w:rPr>
              <w:t xml:space="preserve"> Master’s                   </w:t>
            </w:r>
            <w:r w:rsidRPr="00430931">
              <w:rPr>
                <w:rFonts w:ascii="MS Gothic" w:eastAsia="MS Gothic" w:hAnsi="MS Gothic" w:hint="eastAsia"/>
              </w:rPr>
              <w:t>☐</w:t>
            </w:r>
            <w:r w:rsidRPr="00430931">
              <w:rPr>
                <w:rFonts w:ascii="Candara" w:hAnsi="Candara"/>
              </w:rPr>
              <w:t xml:space="preserve"> Doctoral</w:t>
            </w:r>
          </w:p>
        </w:tc>
      </w:tr>
      <w:tr w:rsidR="000134A9" w:rsidRPr="00B54668" w:rsidTr="00430931">
        <w:trPr>
          <w:trHeight w:val="562"/>
        </w:trPr>
        <w:tc>
          <w:tcPr>
            <w:tcW w:w="4386" w:type="dxa"/>
            <w:gridSpan w:val="4"/>
            <w:vAlign w:val="center"/>
          </w:tcPr>
          <w:p w:rsidR="000134A9" w:rsidRPr="00430931" w:rsidRDefault="000134A9" w:rsidP="00430931">
            <w:pPr>
              <w:spacing w:line="240" w:lineRule="auto"/>
              <w:contextualSpacing/>
              <w:jc w:val="left"/>
              <w:rPr>
                <w:rFonts w:ascii="Candara" w:hAnsi="Candara"/>
              </w:rPr>
            </w:pPr>
            <w:r w:rsidRPr="00430931">
              <w:rPr>
                <w:rFonts w:ascii="Candara" w:hAnsi="Candara"/>
              </w:rPr>
              <w:t>Type of course</w:t>
            </w:r>
          </w:p>
        </w:tc>
        <w:tc>
          <w:tcPr>
            <w:tcW w:w="6054" w:type="dxa"/>
            <w:gridSpan w:val="3"/>
            <w:vAlign w:val="center"/>
          </w:tcPr>
          <w:p w:rsidR="000134A9" w:rsidRPr="00430931" w:rsidRDefault="000134A9" w:rsidP="00430931">
            <w:pPr>
              <w:spacing w:line="240" w:lineRule="auto"/>
              <w:contextualSpacing/>
              <w:jc w:val="left"/>
              <w:rPr>
                <w:rFonts w:ascii="Candara" w:hAnsi="Candara"/>
              </w:rPr>
            </w:pPr>
            <w:r w:rsidRPr="00430931">
              <w:rPr>
                <w:rFonts w:ascii="MS Gothic" w:eastAsia="MS Gothic" w:hAnsi="MS Gothic" w:hint="eastAsia"/>
              </w:rPr>
              <w:t>☒</w:t>
            </w:r>
            <w:r w:rsidRPr="00430931">
              <w:rPr>
                <w:rFonts w:ascii="Candara" w:hAnsi="Candara"/>
              </w:rPr>
              <w:t xml:space="preserve"> Obligatory                 </w:t>
            </w:r>
            <w:r w:rsidRPr="00430931">
              <w:rPr>
                <w:rFonts w:ascii="MS Gothic" w:eastAsia="MS Gothic" w:hAnsi="MS Gothic" w:hint="eastAsia"/>
              </w:rPr>
              <w:t>☐</w:t>
            </w:r>
            <w:r w:rsidRPr="00430931">
              <w:rPr>
                <w:rFonts w:ascii="Candara" w:hAnsi="Candara"/>
              </w:rPr>
              <w:t xml:space="preserve"> Elective</w:t>
            </w:r>
          </w:p>
        </w:tc>
      </w:tr>
      <w:tr w:rsidR="000134A9" w:rsidRPr="00B54668" w:rsidTr="00430931">
        <w:trPr>
          <w:trHeight w:val="562"/>
        </w:trPr>
        <w:tc>
          <w:tcPr>
            <w:tcW w:w="4386" w:type="dxa"/>
            <w:gridSpan w:val="4"/>
            <w:vAlign w:val="center"/>
          </w:tcPr>
          <w:p w:rsidR="000134A9" w:rsidRPr="00430931" w:rsidRDefault="000134A9" w:rsidP="00430931">
            <w:pPr>
              <w:suppressAutoHyphens w:val="0"/>
              <w:spacing w:after="0" w:line="240" w:lineRule="auto"/>
              <w:contextualSpacing/>
              <w:jc w:val="left"/>
              <w:rPr>
                <w:rFonts w:ascii="Candara" w:hAnsi="Candara" w:cs="Arial"/>
                <w:lang w:val="en-US"/>
              </w:rPr>
            </w:pPr>
            <w:r w:rsidRPr="00430931">
              <w:rPr>
                <w:rFonts w:ascii="Candara" w:hAnsi="Candara"/>
              </w:rPr>
              <w:t xml:space="preserve">Semester </w:t>
            </w:r>
            <w:r w:rsidRPr="00430931">
              <w:rPr>
                <w:rFonts w:ascii="Candara" w:hAnsi="Candara" w:cs="Arial"/>
                <w:lang w:val="en-US"/>
              </w:rPr>
              <w:t xml:space="preserve"> </w:t>
            </w:r>
          </w:p>
        </w:tc>
        <w:tc>
          <w:tcPr>
            <w:tcW w:w="6054" w:type="dxa"/>
            <w:gridSpan w:val="3"/>
            <w:vAlign w:val="center"/>
          </w:tcPr>
          <w:p w:rsidR="000134A9" w:rsidRPr="00430931" w:rsidRDefault="000134A9" w:rsidP="00430931">
            <w:pPr>
              <w:suppressAutoHyphens w:val="0"/>
              <w:spacing w:after="0" w:line="240" w:lineRule="auto"/>
              <w:contextualSpacing/>
              <w:jc w:val="left"/>
              <w:rPr>
                <w:rFonts w:ascii="Candara" w:hAnsi="Candara" w:cs="Arial"/>
                <w:lang w:val="en-US"/>
              </w:rPr>
            </w:pPr>
            <w:r w:rsidRPr="00430931">
              <w:rPr>
                <w:rFonts w:ascii="MS Gothic" w:eastAsia="MS Gothic" w:hAnsi="MS Gothic" w:cs="Arial" w:hint="eastAsia"/>
                <w:lang w:val="en-US"/>
              </w:rPr>
              <w:t>☐</w:t>
            </w:r>
            <w:r w:rsidRPr="00430931">
              <w:rPr>
                <w:rFonts w:ascii="Candara" w:hAnsi="Candara" w:cs="Arial"/>
                <w:lang w:val="en-US"/>
              </w:rPr>
              <w:t xml:space="preserve"> Autumn                     </w:t>
            </w:r>
            <w:r w:rsidRPr="00430931">
              <w:rPr>
                <w:rFonts w:ascii="MS Gothic" w:eastAsia="MS Gothic" w:hAnsi="MS Gothic" w:cs="Arial" w:hint="eastAsia"/>
                <w:lang w:val="en-US"/>
              </w:rPr>
              <w:t>☒</w:t>
            </w:r>
            <w:r w:rsidRPr="00430931">
              <w:rPr>
                <w:rFonts w:ascii="Candara" w:hAnsi="Candara" w:cs="Arial"/>
                <w:lang w:val="en-US"/>
              </w:rPr>
              <w:t>Spring</w:t>
            </w:r>
          </w:p>
        </w:tc>
      </w:tr>
      <w:tr w:rsidR="000134A9" w:rsidRPr="00B54668" w:rsidTr="00430931">
        <w:trPr>
          <w:trHeight w:val="562"/>
        </w:trPr>
        <w:tc>
          <w:tcPr>
            <w:tcW w:w="4386" w:type="dxa"/>
            <w:gridSpan w:val="4"/>
            <w:vAlign w:val="center"/>
          </w:tcPr>
          <w:p w:rsidR="000134A9" w:rsidRPr="00430931" w:rsidRDefault="000134A9" w:rsidP="00430931">
            <w:pPr>
              <w:spacing w:line="240" w:lineRule="auto"/>
              <w:contextualSpacing/>
              <w:jc w:val="left"/>
              <w:rPr>
                <w:rFonts w:ascii="Candara" w:hAnsi="Candara"/>
              </w:rPr>
            </w:pPr>
            <w:r w:rsidRPr="00430931">
              <w:rPr>
                <w:rFonts w:ascii="Candara" w:hAnsi="Candara"/>
              </w:rPr>
              <w:t xml:space="preserve">Year of study </w:t>
            </w:r>
          </w:p>
        </w:tc>
        <w:tc>
          <w:tcPr>
            <w:tcW w:w="6054" w:type="dxa"/>
            <w:gridSpan w:val="3"/>
            <w:vAlign w:val="center"/>
          </w:tcPr>
          <w:p w:rsidR="000134A9" w:rsidRPr="00430931" w:rsidRDefault="000134A9" w:rsidP="00430931">
            <w:pPr>
              <w:spacing w:line="240" w:lineRule="auto"/>
              <w:contextualSpacing/>
              <w:jc w:val="left"/>
              <w:rPr>
                <w:rFonts w:ascii="Candara" w:hAnsi="Candara"/>
              </w:rPr>
            </w:pPr>
            <w:r w:rsidRPr="00430931">
              <w:rPr>
                <w:rFonts w:ascii="Candara" w:hAnsi="Candara"/>
              </w:rPr>
              <w:t>3</w:t>
            </w:r>
            <w:r w:rsidRPr="00430931">
              <w:rPr>
                <w:rFonts w:ascii="Candara" w:hAnsi="Candara"/>
                <w:vertAlign w:val="superscript"/>
              </w:rPr>
              <w:t>rd</w:t>
            </w:r>
          </w:p>
        </w:tc>
      </w:tr>
      <w:tr w:rsidR="000134A9" w:rsidRPr="00B54668" w:rsidTr="00430931">
        <w:trPr>
          <w:trHeight w:val="562"/>
        </w:trPr>
        <w:tc>
          <w:tcPr>
            <w:tcW w:w="4386" w:type="dxa"/>
            <w:gridSpan w:val="4"/>
            <w:vAlign w:val="center"/>
          </w:tcPr>
          <w:p w:rsidR="000134A9" w:rsidRPr="00430931" w:rsidRDefault="000134A9" w:rsidP="00430931">
            <w:pPr>
              <w:spacing w:line="240" w:lineRule="auto"/>
              <w:contextualSpacing/>
              <w:jc w:val="left"/>
              <w:rPr>
                <w:rFonts w:ascii="Candara" w:hAnsi="Candara"/>
              </w:rPr>
            </w:pPr>
            <w:r w:rsidRPr="00430931">
              <w:rPr>
                <w:rFonts w:ascii="Candara" w:hAnsi="Candara"/>
              </w:rPr>
              <w:t>Number of ECTS allocated</w:t>
            </w:r>
          </w:p>
        </w:tc>
        <w:tc>
          <w:tcPr>
            <w:tcW w:w="6054" w:type="dxa"/>
            <w:gridSpan w:val="3"/>
            <w:vAlign w:val="center"/>
          </w:tcPr>
          <w:p w:rsidR="000134A9" w:rsidRPr="00430931" w:rsidRDefault="000134A9" w:rsidP="00430931">
            <w:pPr>
              <w:spacing w:line="240" w:lineRule="auto"/>
              <w:contextualSpacing/>
              <w:jc w:val="left"/>
              <w:rPr>
                <w:rFonts w:ascii="Candara" w:hAnsi="Candara"/>
              </w:rPr>
            </w:pPr>
            <w:r w:rsidRPr="00430931">
              <w:rPr>
                <w:rFonts w:ascii="Candara" w:hAnsi="Candara"/>
              </w:rPr>
              <w:t>6</w:t>
            </w:r>
          </w:p>
        </w:tc>
      </w:tr>
      <w:tr w:rsidR="000134A9" w:rsidRPr="003403A3" w:rsidTr="00430931">
        <w:trPr>
          <w:trHeight w:val="562"/>
        </w:trPr>
        <w:tc>
          <w:tcPr>
            <w:tcW w:w="4386" w:type="dxa"/>
            <w:gridSpan w:val="4"/>
            <w:vAlign w:val="center"/>
          </w:tcPr>
          <w:p w:rsidR="000134A9" w:rsidRPr="00430931" w:rsidRDefault="000134A9" w:rsidP="00430931">
            <w:pPr>
              <w:spacing w:line="240" w:lineRule="auto"/>
              <w:contextualSpacing/>
              <w:jc w:val="left"/>
              <w:rPr>
                <w:rFonts w:ascii="Candara" w:hAnsi="Candara"/>
              </w:rPr>
            </w:pPr>
            <w:r w:rsidRPr="00430931">
              <w:rPr>
                <w:rFonts w:ascii="Candara" w:hAnsi="Candara"/>
              </w:rPr>
              <w:t>Name of lecturer/lecturers</w:t>
            </w:r>
          </w:p>
        </w:tc>
        <w:tc>
          <w:tcPr>
            <w:tcW w:w="6054" w:type="dxa"/>
            <w:gridSpan w:val="3"/>
            <w:vAlign w:val="center"/>
          </w:tcPr>
          <w:p w:rsidR="000134A9" w:rsidRPr="003A3536" w:rsidRDefault="000134A9" w:rsidP="00430931">
            <w:pPr>
              <w:spacing w:line="240" w:lineRule="auto"/>
              <w:contextualSpacing/>
              <w:jc w:val="left"/>
              <w:rPr>
                <w:rFonts w:ascii="Candara" w:hAnsi="Candara"/>
                <w:lang w:val="it-IT"/>
              </w:rPr>
            </w:pPr>
            <w:r w:rsidRPr="003403A3">
              <w:rPr>
                <w:rFonts w:ascii="Candara" w:hAnsi="Candara"/>
                <w:lang w:val="it-IT"/>
              </w:rPr>
              <w:t>Danilo Popović</w:t>
            </w:r>
            <w:r>
              <w:rPr>
                <w:rFonts w:ascii="Candara" w:hAnsi="Candara"/>
                <w:lang w:val="it-IT"/>
              </w:rPr>
              <w:t xml:space="preserve">, </w:t>
            </w:r>
            <w:r w:rsidRPr="003A3536">
              <w:rPr>
                <w:rFonts w:ascii="Candara" w:hAnsi="Candara"/>
                <w:lang w:val="it-IT"/>
              </w:rPr>
              <w:t>Tatjan</w:t>
            </w:r>
            <w:r>
              <w:rPr>
                <w:rFonts w:ascii="Candara" w:hAnsi="Candara"/>
                <w:lang w:val="it-IT"/>
              </w:rPr>
              <w:t>a Golubović</w:t>
            </w:r>
          </w:p>
        </w:tc>
      </w:tr>
      <w:tr w:rsidR="000134A9" w:rsidRPr="00B54668" w:rsidTr="00430931">
        <w:trPr>
          <w:trHeight w:val="562"/>
        </w:trPr>
        <w:tc>
          <w:tcPr>
            <w:tcW w:w="4386" w:type="dxa"/>
            <w:gridSpan w:val="4"/>
            <w:vAlign w:val="center"/>
          </w:tcPr>
          <w:p w:rsidR="000134A9" w:rsidRPr="00430931" w:rsidRDefault="000134A9" w:rsidP="00430931">
            <w:pPr>
              <w:spacing w:line="240" w:lineRule="auto"/>
              <w:contextualSpacing/>
              <w:jc w:val="left"/>
              <w:rPr>
                <w:rFonts w:ascii="Candara" w:hAnsi="Candara"/>
              </w:rPr>
            </w:pPr>
            <w:r w:rsidRPr="00430931">
              <w:rPr>
                <w:rFonts w:ascii="Candara" w:hAnsi="Candara"/>
              </w:rPr>
              <w:t>Teaching mode</w:t>
            </w:r>
          </w:p>
        </w:tc>
        <w:tc>
          <w:tcPr>
            <w:tcW w:w="6054" w:type="dxa"/>
            <w:gridSpan w:val="3"/>
            <w:vAlign w:val="center"/>
          </w:tcPr>
          <w:p w:rsidR="000134A9" w:rsidRPr="00430931" w:rsidRDefault="000134A9" w:rsidP="00430931">
            <w:pPr>
              <w:spacing w:line="240" w:lineRule="auto"/>
              <w:contextualSpacing/>
              <w:jc w:val="left"/>
              <w:rPr>
                <w:rFonts w:ascii="Candara" w:hAnsi="Candara"/>
              </w:rPr>
            </w:pPr>
            <w:r w:rsidRPr="00430931">
              <w:rPr>
                <w:rFonts w:ascii="Candara" w:hAnsi="Candara"/>
              </w:rPr>
              <w:t xml:space="preserve"> </w:t>
            </w:r>
            <w:r w:rsidRPr="00430931">
              <w:rPr>
                <w:rFonts w:ascii="MS Gothic" w:eastAsia="MS Gothic" w:hAnsi="MS Gothic" w:hint="eastAsia"/>
              </w:rPr>
              <w:t>☒</w:t>
            </w:r>
            <w:r w:rsidRPr="00430931">
              <w:rPr>
                <w:rFonts w:ascii="Candara" w:hAnsi="Candara"/>
              </w:rPr>
              <w:t xml:space="preserve">Lectures                     </w:t>
            </w:r>
            <w:r w:rsidRPr="00430931">
              <w:rPr>
                <w:rFonts w:ascii="MS Gothic" w:eastAsia="MS Gothic" w:hAnsi="MS Gothic" w:hint="eastAsia"/>
              </w:rPr>
              <w:t>☐</w:t>
            </w:r>
            <w:r w:rsidRPr="00430931">
              <w:rPr>
                <w:rFonts w:ascii="Candara" w:hAnsi="Candara"/>
              </w:rPr>
              <w:t xml:space="preserve">Group tutorials         </w:t>
            </w:r>
            <w:r w:rsidRPr="00430931">
              <w:rPr>
                <w:rFonts w:ascii="MS Gothic" w:eastAsia="MS Gothic" w:hAnsi="MS Gothic" w:hint="eastAsia"/>
              </w:rPr>
              <w:t>☐</w:t>
            </w:r>
            <w:r w:rsidRPr="00430931">
              <w:rPr>
                <w:rFonts w:ascii="Candara" w:hAnsi="Candara"/>
              </w:rPr>
              <w:t xml:space="preserve"> Individual tutorials</w:t>
            </w:r>
          </w:p>
          <w:p w:rsidR="000134A9" w:rsidRPr="00430931" w:rsidRDefault="000134A9" w:rsidP="00430931">
            <w:pPr>
              <w:spacing w:line="240" w:lineRule="auto"/>
              <w:contextualSpacing/>
              <w:jc w:val="left"/>
              <w:rPr>
                <w:rFonts w:ascii="Candara" w:hAnsi="Candara"/>
              </w:rPr>
            </w:pPr>
            <w:r w:rsidRPr="00430931">
              <w:rPr>
                <w:rFonts w:ascii="Candara" w:hAnsi="Candara"/>
              </w:rPr>
              <w:t xml:space="preserve"> </w:t>
            </w:r>
            <w:r w:rsidRPr="00430931">
              <w:rPr>
                <w:rFonts w:ascii="MS Gothic" w:eastAsia="MS Gothic" w:hAnsi="MS Gothic" w:hint="eastAsia"/>
              </w:rPr>
              <w:t>☒</w:t>
            </w:r>
            <w:r w:rsidRPr="00430931">
              <w:rPr>
                <w:rFonts w:ascii="Candara" w:hAnsi="Candara"/>
              </w:rPr>
              <w:t xml:space="preserve">Laboratory work     </w:t>
            </w:r>
            <w:r w:rsidRPr="00430931">
              <w:rPr>
                <w:rFonts w:ascii="MS Gothic" w:eastAsia="MS Gothic" w:hAnsi="MS Gothic" w:hint="eastAsia"/>
              </w:rPr>
              <w:t>☐</w:t>
            </w:r>
            <w:r w:rsidRPr="00430931">
              <w:rPr>
                <w:rFonts w:ascii="Candara" w:hAnsi="Candara"/>
              </w:rPr>
              <w:t xml:space="preserve">  Project work            </w:t>
            </w:r>
            <w:r w:rsidRPr="00430931">
              <w:rPr>
                <w:rFonts w:ascii="MS Gothic" w:eastAsia="MS Gothic" w:hAnsi="MS Gothic" w:hint="eastAsia"/>
              </w:rPr>
              <w:t>☐</w:t>
            </w:r>
            <w:r w:rsidRPr="00430931">
              <w:rPr>
                <w:rFonts w:ascii="Candara" w:hAnsi="Candara"/>
              </w:rPr>
              <w:t xml:space="preserve">  Seminar</w:t>
            </w:r>
          </w:p>
          <w:p w:rsidR="000134A9" w:rsidRPr="00430931" w:rsidRDefault="000134A9" w:rsidP="00430931">
            <w:pPr>
              <w:spacing w:line="240" w:lineRule="auto"/>
              <w:contextualSpacing/>
              <w:jc w:val="left"/>
              <w:rPr>
                <w:rFonts w:ascii="Candara" w:hAnsi="Candara"/>
              </w:rPr>
            </w:pPr>
            <w:r w:rsidRPr="00430931">
              <w:rPr>
                <w:rFonts w:ascii="Candara" w:hAnsi="Candara"/>
              </w:rPr>
              <w:t xml:space="preserve"> </w:t>
            </w:r>
            <w:r w:rsidRPr="00430931">
              <w:rPr>
                <w:rFonts w:ascii="MS Gothic" w:eastAsia="MS Gothic" w:hAnsi="MS Gothic" w:hint="eastAsia"/>
              </w:rPr>
              <w:t>☐</w:t>
            </w:r>
            <w:r w:rsidRPr="00430931">
              <w:rPr>
                <w:rFonts w:ascii="Candara" w:hAnsi="Candara"/>
              </w:rPr>
              <w:t xml:space="preserve">Distance learning    </w:t>
            </w:r>
            <w:r w:rsidRPr="00430931">
              <w:rPr>
                <w:rFonts w:ascii="MS Gothic" w:eastAsia="MS Gothic" w:hAnsi="MS Gothic" w:hint="eastAsia"/>
              </w:rPr>
              <w:t>☐</w:t>
            </w:r>
            <w:r w:rsidRPr="00430931">
              <w:rPr>
                <w:rFonts w:ascii="Candara" w:hAnsi="Candara"/>
              </w:rPr>
              <w:t xml:space="preserve"> Blended learning      </w:t>
            </w:r>
            <w:r w:rsidRPr="00430931">
              <w:rPr>
                <w:rFonts w:ascii="MS Gothic" w:eastAsia="MS Gothic" w:hAnsi="MS Gothic" w:hint="eastAsia"/>
              </w:rPr>
              <w:t>☒</w:t>
            </w:r>
            <w:r w:rsidRPr="00430931">
              <w:rPr>
                <w:rFonts w:ascii="Candara" w:hAnsi="Candara"/>
              </w:rPr>
              <w:t xml:space="preserve">  Other</w:t>
            </w:r>
          </w:p>
        </w:tc>
      </w:tr>
      <w:tr w:rsidR="000134A9" w:rsidRPr="00B54668" w:rsidTr="00430931">
        <w:trPr>
          <w:trHeight w:val="562"/>
        </w:trPr>
        <w:tc>
          <w:tcPr>
            <w:tcW w:w="10440" w:type="dxa"/>
            <w:gridSpan w:val="7"/>
            <w:shd w:val="clear" w:color="auto" w:fill="B8CCE4"/>
            <w:vAlign w:val="center"/>
          </w:tcPr>
          <w:p w:rsidR="000134A9" w:rsidRPr="00430931" w:rsidRDefault="000134A9" w:rsidP="00430931">
            <w:pPr>
              <w:spacing w:line="240" w:lineRule="auto"/>
              <w:contextualSpacing/>
              <w:jc w:val="left"/>
              <w:rPr>
                <w:rFonts w:ascii="Candara" w:hAnsi="Candara"/>
                <w:b/>
              </w:rPr>
            </w:pPr>
            <w:r w:rsidRPr="00430931">
              <w:rPr>
                <w:rFonts w:ascii="Candara" w:hAnsi="Candara"/>
                <w:b/>
              </w:rPr>
              <w:t>PURPOSE AND OVERVIEW (max. 5 sentences)</w:t>
            </w:r>
          </w:p>
        </w:tc>
      </w:tr>
      <w:tr w:rsidR="000134A9" w:rsidRPr="00B54668" w:rsidTr="00430931">
        <w:trPr>
          <w:trHeight w:val="562"/>
        </w:trPr>
        <w:tc>
          <w:tcPr>
            <w:tcW w:w="10440" w:type="dxa"/>
            <w:gridSpan w:val="7"/>
            <w:vAlign w:val="center"/>
          </w:tcPr>
          <w:p w:rsidR="000134A9" w:rsidRPr="00430931" w:rsidRDefault="000134A9" w:rsidP="00430931">
            <w:pPr>
              <w:spacing w:line="240" w:lineRule="auto"/>
              <w:contextualSpacing/>
              <w:rPr>
                <w:rFonts w:ascii="Candara" w:hAnsi="Candara"/>
                <w:i/>
              </w:rPr>
            </w:pPr>
            <w:r w:rsidRPr="00430931">
              <w:rPr>
                <w:rFonts w:ascii="Candara" w:hAnsi="Candara"/>
                <w:i/>
              </w:rPr>
              <w:t>Acquiring knowledge about toxic substances and their toxic effects, which is to be applied to occupational and environmental impact assessment. After this course students will be able to understand and apply their knowledge of toxicology to occupational and environmental safety, protection from fire and explosions, communal system management, and emergency management.</w:t>
            </w:r>
          </w:p>
        </w:tc>
      </w:tr>
      <w:tr w:rsidR="000134A9" w:rsidRPr="00B54668" w:rsidTr="00430931">
        <w:trPr>
          <w:trHeight w:val="562"/>
        </w:trPr>
        <w:tc>
          <w:tcPr>
            <w:tcW w:w="10440" w:type="dxa"/>
            <w:gridSpan w:val="7"/>
            <w:shd w:val="clear" w:color="auto" w:fill="B8CCE4"/>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SYLLABUS (brief outline and summary of topics, max. 10 sentences)</w:t>
            </w:r>
          </w:p>
        </w:tc>
      </w:tr>
      <w:tr w:rsidR="000134A9" w:rsidRPr="00B54668" w:rsidTr="00430931">
        <w:trPr>
          <w:trHeight w:val="562"/>
        </w:trPr>
        <w:tc>
          <w:tcPr>
            <w:tcW w:w="10440" w:type="dxa"/>
            <w:gridSpan w:val="7"/>
            <w:vAlign w:val="center"/>
          </w:tcPr>
          <w:p w:rsidR="000134A9" w:rsidRPr="00430931" w:rsidRDefault="000134A9" w:rsidP="00430931">
            <w:pPr>
              <w:tabs>
                <w:tab w:val="left" w:pos="360"/>
              </w:tabs>
              <w:spacing w:after="0" w:line="240" w:lineRule="auto"/>
              <w:rPr>
                <w:rFonts w:ascii="Candara" w:hAnsi="Candara"/>
              </w:rPr>
            </w:pPr>
            <w:r w:rsidRPr="00430931">
              <w:rPr>
                <w:rFonts w:ascii="Candara" w:hAnsi="Candara"/>
              </w:rPr>
              <w:t>Subject, tasks and sub‐disciplines of toxicology; Toxic substances and their classification and properties; Uptake and exposure pathways; Toxicokinetics; Toxicodynamics; Inorganic and organic toxic substances; Practical lessons: Sampling methods; Chemical analysis methods; Quantitative composition of mixtures; Calculus exercises for toxic and chemical parameters; Laboratory work (quantitative determination of occupational and environmental toxic substances).</w:t>
            </w:r>
          </w:p>
          <w:p w:rsidR="000134A9" w:rsidRPr="00430931" w:rsidRDefault="000134A9" w:rsidP="00430931">
            <w:pPr>
              <w:tabs>
                <w:tab w:val="left" w:pos="360"/>
              </w:tabs>
              <w:spacing w:after="0" w:line="240" w:lineRule="auto"/>
              <w:rPr>
                <w:rFonts w:ascii="Candara" w:hAnsi="Candara"/>
              </w:rPr>
            </w:pPr>
          </w:p>
        </w:tc>
      </w:tr>
      <w:tr w:rsidR="000134A9" w:rsidRPr="00B54668" w:rsidTr="00430931">
        <w:trPr>
          <w:trHeight w:val="562"/>
        </w:trPr>
        <w:tc>
          <w:tcPr>
            <w:tcW w:w="10440" w:type="dxa"/>
            <w:gridSpan w:val="7"/>
            <w:shd w:val="clear" w:color="auto" w:fill="B8CCE4"/>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LANGUAGE OF INSTRUCTION</w:t>
            </w:r>
          </w:p>
        </w:tc>
      </w:tr>
      <w:tr w:rsidR="000134A9" w:rsidRPr="00B54668" w:rsidTr="00430931">
        <w:trPr>
          <w:trHeight w:val="562"/>
        </w:trPr>
        <w:tc>
          <w:tcPr>
            <w:tcW w:w="10440" w:type="dxa"/>
            <w:gridSpan w:val="7"/>
            <w:vAlign w:val="center"/>
          </w:tcPr>
          <w:p w:rsidR="000134A9" w:rsidRPr="00430931" w:rsidRDefault="000134A9" w:rsidP="00430931">
            <w:pPr>
              <w:tabs>
                <w:tab w:val="left" w:pos="360"/>
              </w:tabs>
              <w:spacing w:after="0" w:line="240" w:lineRule="auto"/>
              <w:jc w:val="left"/>
              <w:rPr>
                <w:rFonts w:ascii="Candara" w:hAnsi="Candara"/>
              </w:rPr>
            </w:pPr>
            <w:r w:rsidRPr="00430931">
              <w:rPr>
                <w:rFonts w:ascii="MS Gothic" w:eastAsia="MS Gothic" w:hAnsi="MS Gothic" w:hint="eastAsia"/>
              </w:rPr>
              <w:t>☒</w:t>
            </w:r>
            <w:r w:rsidRPr="00430931">
              <w:rPr>
                <w:rFonts w:ascii="Candara" w:hAnsi="Candara"/>
              </w:rPr>
              <w:t xml:space="preserve">Serbian  (complete course)              </w:t>
            </w:r>
            <w:r w:rsidRPr="00430931">
              <w:rPr>
                <w:rFonts w:ascii="MS Gothic" w:eastAsia="MS Gothic" w:hAnsi="MS Gothic" w:hint="eastAsia"/>
              </w:rPr>
              <w:t>☐</w:t>
            </w:r>
            <w:r w:rsidRPr="00430931">
              <w:rPr>
                <w:rFonts w:ascii="Candara" w:hAnsi="Candara"/>
              </w:rPr>
              <w:t xml:space="preserve"> English (complete course)               </w:t>
            </w:r>
            <w:r w:rsidRPr="00430931">
              <w:rPr>
                <w:rFonts w:ascii="MS Gothic" w:eastAsia="MS Gothic" w:hAnsi="MS Gothic" w:hint="eastAsia"/>
              </w:rPr>
              <w:t>☐</w:t>
            </w:r>
            <w:r w:rsidRPr="00430931">
              <w:rPr>
                <w:rFonts w:ascii="Candara" w:hAnsi="Candara"/>
              </w:rPr>
              <w:t xml:space="preserve">  Other _____________ (complete course)</w:t>
            </w:r>
          </w:p>
          <w:p w:rsidR="000134A9" w:rsidRPr="00430931" w:rsidRDefault="000134A9" w:rsidP="00430931">
            <w:pPr>
              <w:tabs>
                <w:tab w:val="left" w:pos="360"/>
              </w:tabs>
              <w:spacing w:after="0" w:line="240" w:lineRule="auto"/>
              <w:jc w:val="left"/>
              <w:rPr>
                <w:rFonts w:ascii="Candara" w:hAnsi="Candara"/>
              </w:rPr>
            </w:pPr>
          </w:p>
          <w:p w:rsidR="000134A9" w:rsidRPr="00430931" w:rsidRDefault="000134A9" w:rsidP="00430931">
            <w:pPr>
              <w:tabs>
                <w:tab w:val="left" w:pos="360"/>
              </w:tabs>
              <w:spacing w:after="0" w:line="240" w:lineRule="auto"/>
              <w:jc w:val="left"/>
              <w:rPr>
                <w:rFonts w:ascii="Candara" w:hAnsi="Candara"/>
              </w:rPr>
            </w:pPr>
            <w:r w:rsidRPr="00430931">
              <w:rPr>
                <w:rFonts w:ascii="MS Gothic" w:eastAsia="MS Gothic" w:hAnsi="MS Gothic" w:hint="eastAsia"/>
              </w:rPr>
              <w:t>☐</w:t>
            </w:r>
            <w:r w:rsidRPr="00430931">
              <w:rPr>
                <w:rFonts w:ascii="Candara" w:hAnsi="Candara"/>
              </w:rPr>
              <w:t xml:space="preserve">Serbian with English mentoring      </w:t>
            </w:r>
            <w:r w:rsidRPr="00430931">
              <w:rPr>
                <w:rFonts w:ascii="MS Gothic" w:eastAsia="MS Gothic" w:hAnsi="MS Gothic" w:hint="eastAsia"/>
              </w:rPr>
              <w:t>☐</w:t>
            </w:r>
            <w:r w:rsidRPr="00430931">
              <w:rPr>
                <w:rFonts w:ascii="Candara" w:hAnsi="Candara"/>
              </w:rPr>
              <w:t>Serbian with other mentoring ______________</w:t>
            </w:r>
          </w:p>
          <w:p w:rsidR="000134A9" w:rsidRPr="00430931" w:rsidRDefault="000134A9" w:rsidP="00430931">
            <w:pPr>
              <w:tabs>
                <w:tab w:val="left" w:pos="360"/>
              </w:tabs>
              <w:spacing w:after="0" w:line="240" w:lineRule="auto"/>
              <w:jc w:val="left"/>
              <w:rPr>
                <w:rFonts w:ascii="Candara" w:hAnsi="Candara"/>
                <w:b/>
              </w:rPr>
            </w:pPr>
          </w:p>
        </w:tc>
      </w:tr>
      <w:tr w:rsidR="000134A9" w:rsidRPr="00B54668" w:rsidTr="00430931">
        <w:trPr>
          <w:trHeight w:val="562"/>
        </w:trPr>
        <w:tc>
          <w:tcPr>
            <w:tcW w:w="10440" w:type="dxa"/>
            <w:gridSpan w:val="7"/>
            <w:shd w:val="clear" w:color="auto" w:fill="B8CCE4"/>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ASSESSMENT METHODS AND CRITERIA</w:t>
            </w:r>
          </w:p>
        </w:tc>
      </w:tr>
      <w:tr w:rsidR="000134A9" w:rsidRPr="00B54668" w:rsidTr="00430931">
        <w:trPr>
          <w:trHeight w:val="562"/>
        </w:trPr>
        <w:tc>
          <w:tcPr>
            <w:tcW w:w="2550" w:type="dxa"/>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Pre exam duties</w:t>
            </w:r>
          </w:p>
        </w:tc>
        <w:tc>
          <w:tcPr>
            <w:tcW w:w="1575" w:type="dxa"/>
            <w:gridSpan w:val="2"/>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Points</w:t>
            </w:r>
          </w:p>
        </w:tc>
        <w:tc>
          <w:tcPr>
            <w:tcW w:w="3255" w:type="dxa"/>
            <w:gridSpan w:val="3"/>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Final exam</w:t>
            </w:r>
          </w:p>
        </w:tc>
        <w:tc>
          <w:tcPr>
            <w:tcW w:w="3060" w:type="dxa"/>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points</w:t>
            </w:r>
          </w:p>
        </w:tc>
      </w:tr>
      <w:tr w:rsidR="000134A9" w:rsidRPr="00B54668" w:rsidTr="00430931">
        <w:trPr>
          <w:trHeight w:val="562"/>
        </w:trPr>
        <w:tc>
          <w:tcPr>
            <w:tcW w:w="2550" w:type="dxa"/>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Activity during lectures</w:t>
            </w:r>
          </w:p>
        </w:tc>
        <w:tc>
          <w:tcPr>
            <w:tcW w:w="1575" w:type="dxa"/>
            <w:gridSpan w:val="2"/>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5</w:t>
            </w:r>
          </w:p>
        </w:tc>
        <w:tc>
          <w:tcPr>
            <w:tcW w:w="3255" w:type="dxa"/>
            <w:gridSpan w:val="3"/>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Written examination</w:t>
            </w:r>
          </w:p>
        </w:tc>
        <w:tc>
          <w:tcPr>
            <w:tcW w:w="3060" w:type="dxa"/>
            <w:vAlign w:val="center"/>
          </w:tcPr>
          <w:p w:rsidR="000134A9" w:rsidRPr="00430931" w:rsidRDefault="000134A9" w:rsidP="00430931">
            <w:pPr>
              <w:tabs>
                <w:tab w:val="left" w:pos="360"/>
              </w:tabs>
              <w:spacing w:after="0" w:line="240" w:lineRule="auto"/>
              <w:jc w:val="left"/>
              <w:rPr>
                <w:rFonts w:ascii="Candara" w:hAnsi="Candara"/>
                <w:b/>
              </w:rPr>
            </w:pPr>
          </w:p>
        </w:tc>
      </w:tr>
      <w:tr w:rsidR="000134A9" w:rsidRPr="00B54668" w:rsidTr="00430931">
        <w:trPr>
          <w:trHeight w:val="562"/>
        </w:trPr>
        <w:tc>
          <w:tcPr>
            <w:tcW w:w="2550" w:type="dxa"/>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Practical teaching</w:t>
            </w:r>
          </w:p>
        </w:tc>
        <w:tc>
          <w:tcPr>
            <w:tcW w:w="1575" w:type="dxa"/>
            <w:gridSpan w:val="2"/>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10 + 15 (term papers</w:t>
            </w:r>
            <w:bookmarkStart w:id="0" w:name="_GoBack"/>
            <w:bookmarkEnd w:id="0"/>
            <w:r w:rsidRPr="00430931">
              <w:rPr>
                <w:rFonts w:ascii="Candara" w:hAnsi="Candara"/>
                <w:b/>
              </w:rPr>
              <w:t>)</w:t>
            </w:r>
          </w:p>
        </w:tc>
        <w:tc>
          <w:tcPr>
            <w:tcW w:w="3255" w:type="dxa"/>
            <w:gridSpan w:val="3"/>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Oral examination</w:t>
            </w:r>
          </w:p>
        </w:tc>
        <w:tc>
          <w:tcPr>
            <w:tcW w:w="3060" w:type="dxa"/>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40</w:t>
            </w:r>
          </w:p>
        </w:tc>
      </w:tr>
      <w:tr w:rsidR="000134A9" w:rsidRPr="00B54668" w:rsidTr="00430931">
        <w:trPr>
          <w:trHeight w:val="562"/>
        </w:trPr>
        <w:tc>
          <w:tcPr>
            <w:tcW w:w="2550" w:type="dxa"/>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Teaching colloquia</w:t>
            </w:r>
          </w:p>
        </w:tc>
        <w:tc>
          <w:tcPr>
            <w:tcW w:w="1575" w:type="dxa"/>
            <w:gridSpan w:val="2"/>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30 (15 + 15)</w:t>
            </w:r>
          </w:p>
        </w:tc>
        <w:tc>
          <w:tcPr>
            <w:tcW w:w="3255" w:type="dxa"/>
            <w:gridSpan w:val="3"/>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OVERALL SUM</w:t>
            </w:r>
          </w:p>
        </w:tc>
        <w:tc>
          <w:tcPr>
            <w:tcW w:w="3060" w:type="dxa"/>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100</w:t>
            </w:r>
          </w:p>
        </w:tc>
      </w:tr>
      <w:tr w:rsidR="000134A9" w:rsidRPr="00B54668" w:rsidTr="00430931">
        <w:trPr>
          <w:trHeight w:val="562"/>
        </w:trPr>
        <w:tc>
          <w:tcPr>
            <w:tcW w:w="10440" w:type="dxa"/>
            <w:gridSpan w:val="7"/>
            <w:vAlign w:val="center"/>
          </w:tcPr>
          <w:p w:rsidR="000134A9" w:rsidRPr="00430931" w:rsidRDefault="000134A9" w:rsidP="00430931">
            <w:pPr>
              <w:tabs>
                <w:tab w:val="left" w:pos="360"/>
              </w:tabs>
              <w:spacing w:after="0" w:line="240" w:lineRule="auto"/>
              <w:jc w:val="left"/>
              <w:rPr>
                <w:rFonts w:ascii="Candara" w:hAnsi="Candara"/>
                <w:b/>
              </w:rPr>
            </w:pPr>
            <w:r w:rsidRPr="00430931">
              <w:rPr>
                <w:rFonts w:ascii="Candara" w:hAnsi="Candara"/>
                <w:b/>
              </w:rPr>
              <w:t>*Final examination mark is formed in accordance with the Institutional documents</w:t>
            </w:r>
          </w:p>
        </w:tc>
      </w:tr>
    </w:tbl>
    <w:p w:rsidR="000134A9" w:rsidRDefault="000134A9" w:rsidP="00E71A0B">
      <w:pPr>
        <w:ind w:left="1089"/>
      </w:pPr>
    </w:p>
    <w:p w:rsidR="000134A9" w:rsidRDefault="000134A9" w:rsidP="00E71A0B">
      <w:pPr>
        <w:ind w:left="1089"/>
      </w:pPr>
    </w:p>
    <w:p w:rsidR="000134A9" w:rsidRDefault="000134A9" w:rsidP="00E71A0B">
      <w:pPr>
        <w:ind w:left="1089"/>
      </w:pPr>
    </w:p>
    <w:sectPr w:rsidR="000134A9"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4A9" w:rsidRDefault="000134A9" w:rsidP="00864926">
      <w:pPr>
        <w:spacing w:after="0" w:line="240" w:lineRule="auto"/>
      </w:pPr>
      <w:r>
        <w:separator/>
      </w:r>
    </w:p>
  </w:endnote>
  <w:endnote w:type="continuationSeparator" w:id="0">
    <w:p w:rsidR="000134A9" w:rsidRDefault="000134A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4A9" w:rsidRDefault="000134A9" w:rsidP="00864926">
      <w:pPr>
        <w:spacing w:after="0" w:line="240" w:lineRule="auto"/>
      </w:pPr>
      <w:r>
        <w:separator/>
      </w:r>
    </w:p>
  </w:footnote>
  <w:footnote w:type="continuationSeparator" w:id="0">
    <w:p w:rsidR="000134A9" w:rsidRDefault="000134A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34A9"/>
    <w:rsid w:val="00033AAA"/>
    <w:rsid w:val="000F6001"/>
    <w:rsid w:val="00185DF5"/>
    <w:rsid w:val="001D3BF1"/>
    <w:rsid w:val="001D64D3"/>
    <w:rsid w:val="001F14FA"/>
    <w:rsid w:val="001F60E3"/>
    <w:rsid w:val="0021218C"/>
    <w:rsid w:val="002319B6"/>
    <w:rsid w:val="002A3665"/>
    <w:rsid w:val="002B04D8"/>
    <w:rsid w:val="00315601"/>
    <w:rsid w:val="00323176"/>
    <w:rsid w:val="003403A3"/>
    <w:rsid w:val="003A3536"/>
    <w:rsid w:val="003B32A9"/>
    <w:rsid w:val="003C177A"/>
    <w:rsid w:val="00406F80"/>
    <w:rsid w:val="00422EEC"/>
    <w:rsid w:val="00430931"/>
    <w:rsid w:val="00431EFA"/>
    <w:rsid w:val="00433A6A"/>
    <w:rsid w:val="00493925"/>
    <w:rsid w:val="004A4AF8"/>
    <w:rsid w:val="004D1C7E"/>
    <w:rsid w:val="004E562D"/>
    <w:rsid w:val="005A5D38"/>
    <w:rsid w:val="005B0885"/>
    <w:rsid w:val="005B64BF"/>
    <w:rsid w:val="005D46D7"/>
    <w:rsid w:val="00603117"/>
    <w:rsid w:val="00653047"/>
    <w:rsid w:val="0069043C"/>
    <w:rsid w:val="006B4394"/>
    <w:rsid w:val="006E40AE"/>
    <w:rsid w:val="006F647C"/>
    <w:rsid w:val="0078105C"/>
    <w:rsid w:val="00783C57"/>
    <w:rsid w:val="00792CB4"/>
    <w:rsid w:val="007A4E31"/>
    <w:rsid w:val="0082215D"/>
    <w:rsid w:val="00864926"/>
    <w:rsid w:val="008A30CE"/>
    <w:rsid w:val="008B1D6B"/>
    <w:rsid w:val="008C31B7"/>
    <w:rsid w:val="008D2502"/>
    <w:rsid w:val="00911529"/>
    <w:rsid w:val="00932B21"/>
    <w:rsid w:val="00972302"/>
    <w:rsid w:val="009906EA"/>
    <w:rsid w:val="009D3F5E"/>
    <w:rsid w:val="009E4D50"/>
    <w:rsid w:val="009F3F9F"/>
    <w:rsid w:val="00A10286"/>
    <w:rsid w:val="00A1335D"/>
    <w:rsid w:val="00AF47A6"/>
    <w:rsid w:val="00B36411"/>
    <w:rsid w:val="00B50491"/>
    <w:rsid w:val="00B54668"/>
    <w:rsid w:val="00B9521A"/>
    <w:rsid w:val="00BD3504"/>
    <w:rsid w:val="00C63234"/>
    <w:rsid w:val="00C8287C"/>
    <w:rsid w:val="00CA6D81"/>
    <w:rsid w:val="00CC23C3"/>
    <w:rsid w:val="00CD17F1"/>
    <w:rsid w:val="00D92F39"/>
    <w:rsid w:val="00DA2212"/>
    <w:rsid w:val="00DB43CC"/>
    <w:rsid w:val="00DE6FE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283731310">
      <w:marLeft w:val="0"/>
      <w:marRight w:val="0"/>
      <w:marTop w:val="0"/>
      <w:marBottom w:val="0"/>
      <w:divBdr>
        <w:top w:val="none" w:sz="0" w:space="0" w:color="auto"/>
        <w:left w:val="none" w:sz="0" w:space="0" w:color="auto"/>
        <w:bottom w:val="none" w:sz="0" w:space="0" w:color="auto"/>
        <w:right w:val="none" w:sz="0" w:space="0" w:color="auto"/>
      </w:divBdr>
      <w:divsChild>
        <w:div w:id="1283731308">
          <w:marLeft w:val="0"/>
          <w:marRight w:val="0"/>
          <w:marTop w:val="0"/>
          <w:marBottom w:val="0"/>
          <w:divBdr>
            <w:top w:val="none" w:sz="0" w:space="0" w:color="auto"/>
            <w:left w:val="none" w:sz="0" w:space="0" w:color="auto"/>
            <w:bottom w:val="none" w:sz="0" w:space="0" w:color="auto"/>
            <w:right w:val="none" w:sz="0" w:space="0" w:color="auto"/>
          </w:divBdr>
        </w:div>
        <w:div w:id="128373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336</Words>
  <Characters>1921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5</cp:revision>
  <cp:lastPrinted>2015-12-23T11:47:00Z</cp:lastPrinted>
  <dcterms:created xsi:type="dcterms:W3CDTF">2016-04-12T06:36:00Z</dcterms:created>
  <dcterms:modified xsi:type="dcterms:W3CDTF">2016-04-16T08:53:00Z</dcterms:modified>
</cp:coreProperties>
</file>