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8"/>
        <w:gridCol w:w="452"/>
        <w:gridCol w:w="663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E00F9B" w:rsidRDefault="00E00F9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00F9B">
              <w:rPr>
                <w:rStyle w:val="alt-edited"/>
                <w:rFonts w:ascii="Candara" w:hAnsi="Candara"/>
              </w:rPr>
              <w:t>Strength of materials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316305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316308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CB42F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3562423"/>
              </w:sdtPr>
              <w:sdtContent>
                <w:r w:rsidR="00E00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9B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CB42F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3562422"/>
                  </w:sdtPr>
                  <w:sdtContent>
                    <w:r w:rsidR="00E00F9B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FA2F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E00F9B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00F9B" w:rsidRDefault="00E00F9B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00F9B">
              <w:rPr>
                <w:rFonts w:ascii="Candara" w:hAnsi="Candara"/>
                <w:bCs/>
                <w:lang w:val="en-US"/>
              </w:rPr>
              <w:t>Predrag  S. Kozić</w:t>
            </w:r>
            <w:r w:rsidRPr="00E00F9B">
              <w:rPr>
                <w:rFonts w:ascii="Candara" w:hAnsi="Candara"/>
                <w:bCs/>
                <w:lang w:val="sr-Cyrl-CS"/>
              </w:rPr>
              <w:t xml:space="preserve">,  </w:t>
            </w:r>
            <w:r w:rsidRPr="00E00F9B">
              <w:rPr>
                <w:rFonts w:ascii="Candara" w:hAnsi="Candara"/>
                <w:bCs/>
              </w:rPr>
              <w:t>Dragan  B. Jovanović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B42F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CB42F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r w:rsidR="00FA2F6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B42F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B42F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B42F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B42F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B42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E00F9B" w:rsidRDefault="00373F0E" w:rsidP="00373F0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373F0E">
              <w:rPr>
                <w:rFonts w:ascii="Candara" w:hAnsi="Candara"/>
              </w:rPr>
              <w:t xml:space="preserve">To provide students with the knowledge, they need to successfully </w:t>
            </w:r>
            <w:r w:rsidRPr="00373F0E">
              <w:rPr>
                <w:rStyle w:val="alt-edited"/>
                <w:rFonts w:ascii="Candara" w:hAnsi="Candara"/>
              </w:rPr>
              <w:t>attend classes</w:t>
            </w:r>
            <w:r w:rsidRPr="00373F0E">
              <w:rPr>
                <w:rFonts w:ascii="Candara" w:hAnsi="Candara"/>
              </w:rPr>
              <w:t xml:space="preserve"> and solve the problems of machine elements and other specialized subjects.</w:t>
            </w:r>
            <w:r w:rsidR="00E00F9B" w:rsidRPr="00E00F9B">
              <w:rPr>
                <w:rStyle w:val="alt-edited"/>
                <w:rFonts w:ascii="Candara" w:hAnsi="Candara"/>
              </w:rPr>
              <w:t>In the course Strength</w:t>
            </w:r>
            <w:r w:rsidR="00E00F9B" w:rsidRPr="00E00F9B">
              <w:rPr>
                <w:rFonts w:ascii="Candara" w:hAnsi="Candara"/>
              </w:rPr>
              <w:t xml:space="preserve"> of  materials,  behavior of deformable bodies under the influence of combined loads is analyzed.</w:t>
            </w:r>
            <w:r w:rsidR="00E00F9B" w:rsidRPr="00E00F9B">
              <w:rPr>
                <w:rFonts w:ascii="Candara" w:hAnsi="Candara"/>
                <w:lang w:val="sr-Cyrl-CS"/>
              </w:rPr>
              <w:t xml:space="preserve"> </w:t>
            </w:r>
            <w:r w:rsidR="00E00F9B" w:rsidRPr="00E00F9B">
              <w:rPr>
                <w:rFonts w:ascii="Candara" w:hAnsi="Candara"/>
              </w:rPr>
              <w:t xml:space="preserve">Define the stresses and strains of elementary types of stress and combinations thereof. </w:t>
            </w:r>
            <w:r w:rsidR="00E00F9B" w:rsidRPr="00E00F9B">
              <w:rPr>
                <w:rFonts w:ascii="Candara" w:hAnsi="Candara"/>
                <w:lang w:val="sr-Cyrl-CS"/>
              </w:rPr>
              <w:t xml:space="preserve"> </w:t>
            </w:r>
            <w:r w:rsidR="00E00F9B" w:rsidRPr="00E00F9B">
              <w:rPr>
                <w:rFonts w:ascii="Candara" w:hAnsi="Candara"/>
              </w:rPr>
              <w:t xml:space="preserve">Various methods for determining the deformation of the static </w:t>
            </w:r>
            <w:r w:rsidR="00E00F9B" w:rsidRPr="00E00F9B">
              <w:rPr>
                <w:rStyle w:val="alt-edited"/>
                <w:rFonts w:ascii="Candara" w:hAnsi="Candara"/>
              </w:rPr>
              <w:t>dererminate</w:t>
            </w:r>
            <w:r w:rsidR="00E00F9B" w:rsidRPr="00E00F9B">
              <w:rPr>
                <w:rFonts w:ascii="Candara" w:hAnsi="Candara"/>
              </w:rPr>
              <w:t xml:space="preserve"> </w:t>
            </w:r>
            <w:r w:rsidR="00E00F9B" w:rsidRPr="00E00F9B">
              <w:rPr>
                <w:rStyle w:val="alt-edited"/>
                <w:rFonts w:ascii="Candara" w:hAnsi="Candara"/>
              </w:rPr>
              <w:t>beams and</w:t>
            </w:r>
            <w:r w:rsidR="00E00F9B" w:rsidRPr="00E00F9B">
              <w:rPr>
                <w:rFonts w:ascii="Candara" w:hAnsi="Candara"/>
              </w:rPr>
              <w:t xml:space="preserve"> indeterminate beams, frames and structural elements are exposed</w:t>
            </w:r>
            <w:r w:rsidR="00E00F9B">
              <w:rPr>
                <w:rFonts w:ascii="Candara" w:hAnsi="Candara"/>
              </w:rPr>
              <w:t>.</w:t>
            </w:r>
            <w: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C05AE" w:rsidRPr="001C05AE" w:rsidRDefault="001C05AE" w:rsidP="001C05AE">
            <w:pPr>
              <w:suppressAutoHyphens w:val="0"/>
              <w:spacing w:after="0" w:line="240" w:lineRule="auto"/>
              <w:ind w:left="105"/>
              <w:rPr>
                <w:rFonts w:ascii="Candara" w:hAnsi="Candara"/>
                <w:lang w:val="sr-Cyrl-CS"/>
              </w:rPr>
            </w:pPr>
            <w:r w:rsidRPr="001C05AE">
              <w:rPr>
                <w:rFonts w:ascii="Candara" w:hAnsi="Candara"/>
              </w:rPr>
              <w:t>Introduction. External and internal forces. Types of stress states. Stresses and strains. Hooke's law.</w:t>
            </w:r>
          </w:p>
          <w:p w:rsidR="001C05AE" w:rsidRPr="001C05AE" w:rsidRDefault="001C05AE" w:rsidP="001C05AE">
            <w:pPr>
              <w:suppressAutoHyphens w:val="0"/>
              <w:spacing w:after="0" w:line="240" w:lineRule="auto"/>
              <w:ind w:left="105"/>
              <w:rPr>
                <w:rFonts w:ascii="Candara" w:hAnsi="Candara"/>
                <w:lang w:val="sr-Cyrl-CS"/>
              </w:rPr>
            </w:pPr>
            <w:r w:rsidRPr="001C05AE">
              <w:rPr>
                <w:rFonts w:ascii="Candara" w:hAnsi="Candara"/>
              </w:rPr>
              <w:t xml:space="preserve">Axial strain. Static </w:t>
            </w:r>
            <w:r w:rsidRPr="001C05AE">
              <w:rPr>
                <w:rStyle w:val="alt-edited"/>
                <w:rFonts w:ascii="Candara" w:hAnsi="Candara"/>
              </w:rPr>
              <w:t>indeterminate</w:t>
            </w:r>
            <w:r w:rsidRPr="001C05AE">
              <w:rPr>
                <w:rFonts w:ascii="Candara" w:hAnsi="Candara"/>
              </w:rPr>
              <w:t xml:space="preserve"> </w:t>
            </w:r>
            <w:r w:rsidRPr="001C05AE">
              <w:rPr>
                <w:rStyle w:val="alt-edited"/>
                <w:rFonts w:ascii="Candara" w:hAnsi="Candara"/>
              </w:rPr>
              <w:t>problems of</w:t>
            </w:r>
            <w:r w:rsidRPr="001C05AE">
              <w:rPr>
                <w:rFonts w:ascii="Candara" w:hAnsi="Candara"/>
              </w:rPr>
              <w:t xml:space="preserve"> axial stress state. Villiot’s plan of </w:t>
            </w:r>
            <w:r w:rsidRPr="001C05AE">
              <w:rPr>
                <w:rStyle w:val="alt-edited"/>
                <w:rFonts w:ascii="Candara" w:hAnsi="Candara"/>
              </w:rPr>
              <w:t>displacement</w:t>
            </w:r>
            <w:r w:rsidRPr="001C05AE">
              <w:rPr>
                <w:rFonts w:ascii="Candara" w:hAnsi="Candara"/>
              </w:rPr>
              <w:t xml:space="preserve">. Theorem of Menabrea. </w:t>
            </w:r>
            <w:r w:rsidRPr="001C05AE">
              <w:rPr>
                <w:rStyle w:val="alt-edited"/>
                <w:rFonts w:ascii="Candara" w:hAnsi="Candara"/>
              </w:rPr>
              <w:t>The dimensioning.</w:t>
            </w:r>
            <w:r w:rsidRPr="001C05AE">
              <w:rPr>
                <w:rFonts w:ascii="Candara" w:hAnsi="Candara"/>
                <w:lang w:val="sr-Cyrl-CS"/>
              </w:rPr>
              <w:t xml:space="preserve"> </w:t>
            </w:r>
            <w:r w:rsidRPr="001C05AE">
              <w:rPr>
                <w:rFonts w:ascii="Candara" w:hAnsi="Candara"/>
              </w:rPr>
              <w:t xml:space="preserve">The moments of inertia of flat surfaces. Two-dimensional stress state. Strain </w:t>
            </w:r>
            <w:r w:rsidRPr="001C05AE">
              <w:rPr>
                <w:rStyle w:val="alt-edited"/>
                <w:rFonts w:ascii="Candara" w:hAnsi="Candara"/>
              </w:rPr>
              <w:t>of thin</w:t>
            </w:r>
            <w:r w:rsidRPr="001C05AE">
              <w:rPr>
                <w:rFonts w:ascii="Candara" w:hAnsi="Candara"/>
              </w:rPr>
              <w:t xml:space="preserve"> pressure vessels. Shear. </w:t>
            </w:r>
          </w:p>
          <w:p w:rsidR="00B54668" w:rsidRPr="002B5A71" w:rsidRDefault="001C05AE" w:rsidP="001C05AE">
            <w:pPr>
              <w:suppressAutoHyphens w:val="0"/>
              <w:spacing w:after="0" w:line="240" w:lineRule="auto"/>
              <w:ind w:left="105"/>
              <w:rPr>
                <w:rFonts w:ascii="Candara" w:hAnsi="Candara"/>
              </w:rPr>
            </w:pPr>
            <w:r w:rsidRPr="001C05AE">
              <w:rPr>
                <w:rStyle w:val="shorttext"/>
                <w:rFonts w:ascii="Candara" w:hAnsi="Candara"/>
              </w:rPr>
              <w:t xml:space="preserve">Three-dimensional stress state. </w:t>
            </w:r>
            <w:r w:rsidRPr="001C05AE">
              <w:rPr>
                <w:rStyle w:val="alt-edited"/>
                <w:rFonts w:ascii="Candara" w:hAnsi="Candara"/>
              </w:rPr>
              <w:t>Torsion</w:t>
            </w:r>
            <w:r w:rsidRPr="001C05AE">
              <w:rPr>
                <w:rFonts w:ascii="Candara" w:hAnsi="Candara"/>
              </w:rPr>
              <w:t xml:space="preserve">. Pure bending. Bending of beams </w:t>
            </w:r>
            <w:r w:rsidRPr="001C05AE">
              <w:rPr>
                <w:rStyle w:val="alt-edited"/>
                <w:rFonts w:ascii="Candara" w:hAnsi="Candara"/>
              </w:rPr>
              <w:t xml:space="preserve">by </w:t>
            </w:r>
            <w:r w:rsidRPr="001C05AE">
              <w:rPr>
                <w:rFonts w:ascii="Candara" w:hAnsi="Candara"/>
              </w:rPr>
              <w:t>forces. Obliquely bending. Elastic lines. Clebsch method. Graphoanalytical method</w:t>
            </w:r>
            <w:r w:rsidRPr="001C05AE">
              <w:rPr>
                <w:rFonts w:ascii="Candara" w:hAnsi="Candara"/>
                <w:lang w:val="sr-Cyrl-CS"/>
              </w:rPr>
              <w:t>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1C05AE">
              <w:rPr>
                <w:rFonts w:ascii="Candara" w:hAnsi="Candara"/>
              </w:rPr>
              <w:t xml:space="preserve">Clapeyron's theorem of the deformation work. Theorem on reciprocity of elastic </w:t>
            </w:r>
            <w:r w:rsidRPr="001C05AE">
              <w:rPr>
                <w:rStyle w:val="alt-edited"/>
                <w:rFonts w:ascii="Candara" w:hAnsi="Candara"/>
              </w:rPr>
              <w:t>displacements</w:t>
            </w:r>
            <w:r w:rsidRPr="001C05AE">
              <w:rPr>
                <w:rFonts w:ascii="Candara" w:hAnsi="Candara"/>
              </w:rPr>
              <w:t>. Strain Energy Method (Castigliano's Theorem). Maxwell-Mohr method.</w:t>
            </w:r>
            <w:r>
              <w:rPr>
                <w:rFonts w:ascii="Candara" w:hAnsi="Candara"/>
              </w:rPr>
              <w:t xml:space="preserve"> </w:t>
            </w:r>
            <w:r w:rsidRPr="001C05AE">
              <w:rPr>
                <w:rStyle w:val="shorttext"/>
                <w:rFonts w:ascii="Candara" w:hAnsi="Candara"/>
              </w:rPr>
              <w:t>Statically indeterminate problems in bending</w:t>
            </w:r>
            <w:r w:rsidRPr="001C05AE">
              <w:rPr>
                <w:rFonts w:ascii="Candara" w:hAnsi="Candara"/>
                <w:lang w:val="sr-Cyrl-CS"/>
              </w:rPr>
              <w:t>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1C05AE">
              <w:rPr>
                <w:rStyle w:val="shorttext"/>
                <w:rFonts w:ascii="Candara" w:hAnsi="Candara"/>
              </w:rPr>
              <w:t xml:space="preserve">Hypothesis </w:t>
            </w:r>
            <w:r w:rsidRPr="001C05AE">
              <w:rPr>
                <w:rStyle w:val="alt-edited"/>
                <w:rFonts w:ascii="Candara" w:hAnsi="Candara"/>
              </w:rPr>
              <w:t>about</w:t>
            </w:r>
            <w:r w:rsidRPr="001C05AE">
              <w:rPr>
                <w:rStyle w:val="shorttext"/>
                <w:rFonts w:ascii="Candara" w:hAnsi="Candara"/>
              </w:rPr>
              <w:t xml:space="preserve"> fracture of materials</w:t>
            </w:r>
            <w:r w:rsidRPr="001C05AE">
              <w:rPr>
                <w:rFonts w:ascii="Candara" w:hAnsi="Candara"/>
                <w:lang w:val="sr-Cyrl-CS"/>
              </w:rPr>
              <w:t>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1C05AE">
              <w:rPr>
                <w:rFonts w:ascii="Candara" w:hAnsi="Candara"/>
              </w:rPr>
              <w:t xml:space="preserve">The combined stress states. </w:t>
            </w:r>
            <w:r w:rsidRPr="001C05AE">
              <w:rPr>
                <w:rStyle w:val="alt-edited"/>
                <w:rFonts w:ascii="Candara" w:hAnsi="Candara"/>
              </w:rPr>
              <w:t>The excentric</w:t>
            </w:r>
            <w:r w:rsidRPr="001C05AE">
              <w:rPr>
                <w:rFonts w:ascii="Candara" w:hAnsi="Candara"/>
              </w:rPr>
              <w:t xml:space="preserve"> pressure and stretching</w:t>
            </w:r>
            <w:r>
              <w:rPr>
                <w:rFonts w:ascii="Candara" w:hAnsi="Candara"/>
              </w:rPr>
              <w:t xml:space="preserve">. </w:t>
            </w:r>
            <w:r w:rsidRPr="001C05AE">
              <w:rPr>
                <w:rFonts w:ascii="Candara" w:hAnsi="Candara"/>
              </w:rPr>
              <w:t>Bending and twisting combined</w:t>
            </w:r>
            <w:r w:rsidRPr="001C05AE">
              <w:rPr>
                <w:rFonts w:ascii="Candara" w:hAnsi="Candara"/>
                <w:lang w:val="sr-Cyrl-CS"/>
              </w:rPr>
              <w:t>.</w:t>
            </w:r>
            <w:r w:rsidRPr="001C05AE">
              <w:rPr>
                <w:rFonts w:ascii="Candara" w:hAnsi="Candara"/>
                <w:lang w:val="en-US"/>
              </w:rPr>
              <w:t xml:space="preserve"> </w:t>
            </w:r>
            <w:r w:rsidRPr="001C05AE">
              <w:rPr>
                <w:rStyle w:val="shorttext"/>
                <w:rFonts w:ascii="Candara" w:hAnsi="Candara"/>
              </w:rPr>
              <w:t>Buckling.</w:t>
            </w:r>
            <w:r>
              <w:rPr>
                <w:rStyle w:val="shorttext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B42F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B42F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24"/>
                      </w:sdtPr>
                      <w:sdtContent>
                        <w:r w:rsidR="008F59E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B42F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B42F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r w:rsidR="006C3FB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B42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5AE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8F59E8">
            <w:pPr>
              <w:spacing w:after="0" w:line="240" w:lineRule="auto"/>
              <w:ind w:leftChars="-6" w:left="-12" w:firstLine="18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8F59E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8F59E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8F59E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6C3FB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6C3FB3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8F59E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85" w:rsidRDefault="00B50A85" w:rsidP="00864926">
      <w:pPr>
        <w:spacing w:after="0" w:line="240" w:lineRule="auto"/>
      </w:pPr>
      <w:r>
        <w:separator/>
      </w:r>
    </w:p>
  </w:endnote>
  <w:endnote w:type="continuationSeparator" w:id="1">
    <w:p w:rsidR="00B50A85" w:rsidRDefault="00B50A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85" w:rsidRDefault="00B50A85" w:rsidP="00864926">
      <w:pPr>
        <w:spacing w:after="0" w:line="240" w:lineRule="auto"/>
      </w:pPr>
      <w:r>
        <w:separator/>
      </w:r>
    </w:p>
  </w:footnote>
  <w:footnote w:type="continuationSeparator" w:id="1">
    <w:p w:rsidR="00B50A85" w:rsidRDefault="00B50A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2DF56F1"/>
    <w:multiLevelType w:val="hybridMultilevel"/>
    <w:tmpl w:val="515ED434"/>
    <w:lvl w:ilvl="0" w:tplc="290AF0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A0F35"/>
    <w:rsid w:val="000E4AF2"/>
    <w:rsid w:val="000F6001"/>
    <w:rsid w:val="000F7CD3"/>
    <w:rsid w:val="001C05AE"/>
    <w:rsid w:val="001D3BF1"/>
    <w:rsid w:val="001D64D3"/>
    <w:rsid w:val="001D69C3"/>
    <w:rsid w:val="001F14FA"/>
    <w:rsid w:val="001F60E3"/>
    <w:rsid w:val="002167EA"/>
    <w:rsid w:val="002319B6"/>
    <w:rsid w:val="002B5A71"/>
    <w:rsid w:val="002F0B3A"/>
    <w:rsid w:val="00315601"/>
    <w:rsid w:val="00323176"/>
    <w:rsid w:val="00324B35"/>
    <w:rsid w:val="00373F0E"/>
    <w:rsid w:val="003B32A9"/>
    <w:rsid w:val="003C177A"/>
    <w:rsid w:val="003D0FAB"/>
    <w:rsid w:val="003E3744"/>
    <w:rsid w:val="00406F80"/>
    <w:rsid w:val="00431EFA"/>
    <w:rsid w:val="00493925"/>
    <w:rsid w:val="004B0AFC"/>
    <w:rsid w:val="004D1C7E"/>
    <w:rsid w:val="004E562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5B91"/>
    <w:rsid w:val="006C3FB3"/>
    <w:rsid w:val="006E40AE"/>
    <w:rsid w:val="006F647C"/>
    <w:rsid w:val="00710EB0"/>
    <w:rsid w:val="00783C57"/>
    <w:rsid w:val="00792CB4"/>
    <w:rsid w:val="007C6CFE"/>
    <w:rsid w:val="00860979"/>
    <w:rsid w:val="00864926"/>
    <w:rsid w:val="008A30CE"/>
    <w:rsid w:val="008B1D6B"/>
    <w:rsid w:val="008C31B7"/>
    <w:rsid w:val="008D39C3"/>
    <w:rsid w:val="008F59E8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0A85"/>
    <w:rsid w:val="00B54668"/>
    <w:rsid w:val="00B9521A"/>
    <w:rsid w:val="00BA6985"/>
    <w:rsid w:val="00BD3504"/>
    <w:rsid w:val="00BE27B6"/>
    <w:rsid w:val="00C63234"/>
    <w:rsid w:val="00C63851"/>
    <w:rsid w:val="00CA6BB7"/>
    <w:rsid w:val="00CA6D81"/>
    <w:rsid w:val="00CB42F4"/>
    <w:rsid w:val="00CC23C3"/>
    <w:rsid w:val="00CD17F1"/>
    <w:rsid w:val="00CE60AF"/>
    <w:rsid w:val="00D4378D"/>
    <w:rsid w:val="00D471CB"/>
    <w:rsid w:val="00D925F3"/>
    <w:rsid w:val="00D92F39"/>
    <w:rsid w:val="00DB43CC"/>
    <w:rsid w:val="00DB43E0"/>
    <w:rsid w:val="00DE137E"/>
    <w:rsid w:val="00E00F9B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2442"/>
    <w:rsid w:val="00F06AFA"/>
    <w:rsid w:val="00F237EB"/>
    <w:rsid w:val="00F56373"/>
    <w:rsid w:val="00F742D3"/>
    <w:rsid w:val="00FA2F6D"/>
    <w:rsid w:val="00FD474F"/>
    <w:rsid w:val="00FD7099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8151-5E5B-4CF2-8642-A1ABD26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2016-04-15T07:39:00Z</dcterms:created>
  <dcterms:modified xsi:type="dcterms:W3CDTF">2016-04-15T07:39:00Z</dcterms:modified>
</cp:coreProperties>
</file>