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6852C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FA6684">
              <w:rPr>
                <w:rFonts w:ascii="Candara" w:hAnsi="Candara"/>
                <w:b/>
                <w:sz w:val="28"/>
                <w:szCs w:val="28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6852C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Undergraduate </w:t>
            </w: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  <w:t>Academic Law Study Program (LL.B. degree-</w:t>
            </w:r>
            <w:r w:rsidRPr="00A70B7C">
              <w:rPr>
                <w:rFonts w:ascii="Arial Narrow" w:hAnsi="Arial Narrow"/>
                <w:b/>
                <w:color w:val="000000"/>
                <w:lang w:val="sr-Latn-CS"/>
              </w:rPr>
              <w:t>240 ECTS</w:t>
            </w: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  <w:t>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6852C9" w:rsidRDefault="00C3259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6852C9">
              <w:rPr>
                <w:rFonts w:ascii="Candara" w:hAnsi="Candara"/>
                <w:b/>
              </w:rPr>
              <w:t>Criminalistics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C374FB" w:rsidP="006852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6852C9">
                  <w:rPr>
                    <w:rFonts w:ascii="MS Gothic" w:eastAsia="MS Gothic" w:hAnsi="MS Gothic" w:hint="eastAsia"/>
                  </w:rPr>
                  <w:sym w:font="Wingdings" w:char="F078"/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C374FB" w:rsidP="006852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6852C9">
                  <w:rPr>
                    <w:rFonts w:ascii="Candara" w:hAnsi="Candara"/>
                  </w:rPr>
                  <w:t xml:space="preserve">    </w:t>
                </w:r>
                <w:r w:rsidR="006852C9">
                  <w:rPr>
                    <w:rFonts w:ascii="MS Gothic" w:eastAsia="MS Gothic" w:hAnsi="MS Gothic" w:hint="eastAsia"/>
                  </w:rPr>
                  <w:sym w:font="Wingdings" w:char="F078"/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C374FB" w:rsidP="006852C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852C9">
                  <w:rPr>
                    <w:rFonts w:ascii="MS Gothic" w:eastAsia="MS Gothic" w:hAnsi="MS Gothic" w:cs="Arial" w:hint="eastAsia"/>
                    <w:lang w:val="en-US"/>
                  </w:rPr>
                  <w:sym w:font="Wingdings" w:char="F078"/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6852C9" w:rsidP="006852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  <w:r w:rsidRPr="006852C9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year of undergraduate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C3259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852C9" w:rsidRDefault="006852C9" w:rsidP="006852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r w:rsidR="00C32594">
              <w:rPr>
                <w:rFonts w:ascii="Candara" w:hAnsi="Candara"/>
              </w:rPr>
              <w:t xml:space="preserve">Vojislav </w:t>
            </w:r>
            <w:proofErr w:type="spellStart"/>
            <w:r w:rsidR="00C32594">
              <w:rPr>
                <w:rFonts w:ascii="Candara" w:hAnsi="Candara"/>
              </w:rPr>
              <w:t>Đurđić</w:t>
            </w:r>
            <w:proofErr w:type="spellEnd"/>
            <w:r w:rsidR="00C32594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LL.D.; Prof.</w:t>
            </w:r>
            <w:r w:rsidR="00C32594">
              <w:rPr>
                <w:rFonts w:ascii="Candara" w:hAnsi="Candara"/>
              </w:rPr>
              <w:t xml:space="preserve"> </w:t>
            </w:r>
            <w:proofErr w:type="spellStart"/>
            <w:r w:rsidR="00C32594">
              <w:rPr>
                <w:rFonts w:ascii="Candara" w:hAnsi="Candara"/>
              </w:rPr>
              <w:t>Saša</w:t>
            </w:r>
            <w:proofErr w:type="spellEnd"/>
            <w:r w:rsidR="00C32594">
              <w:rPr>
                <w:rFonts w:ascii="Candara" w:hAnsi="Candara"/>
              </w:rPr>
              <w:t xml:space="preserve"> </w:t>
            </w:r>
            <w:proofErr w:type="spellStart"/>
            <w:r w:rsidR="00C32594">
              <w:rPr>
                <w:rFonts w:ascii="Candara" w:hAnsi="Candara"/>
              </w:rPr>
              <w:t>Knežević</w:t>
            </w:r>
            <w:proofErr w:type="spellEnd"/>
            <w:r w:rsidR="00C32594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LL.D.;</w:t>
            </w:r>
          </w:p>
          <w:p w:rsidR="00E857F8" w:rsidRPr="00B54668" w:rsidRDefault="00C32594" w:rsidP="006852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Ivan Ilić, assistant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C374F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6852C9">
                  <w:rPr>
                    <w:rFonts w:ascii="MS Gothic" w:eastAsia="MS Gothic" w:hAnsi="MS Gothic" w:hint="eastAsia"/>
                  </w:rPr>
                  <w:sym w:font="Wingdings" w:char="F078"/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852C9">
                  <w:rPr>
                    <w:rFonts w:ascii="MS Gothic" w:eastAsia="MS Gothic" w:hAnsi="MS Gothic" w:hint="eastAsia"/>
                  </w:rPr>
                  <w:sym w:font="Wingdings" w:char="F078"/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852C9">
                  <w:rPr>
                    <w:rFonts w:ascii="MS Gothic" w:eastAsia="MS Gothic" w:hAnsi="MS Gothic" w:hint="eastAsia"/>
                  </w:rPr>
                  <w:sym w:font="Wingdings" w:char="F078"/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C374F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852C9">
                  <w:rPr>
                    <w:rFonts w:ascii="MS Gothic" w:eastAsia="MS Gothic" w:hAnsi="MS Gothic" w:hint="eastAsia"/>
                  </w:rPr>
                  <w:sym w:font="Wingdings" w:char="F078"/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852C9">
                  <w:rPr>
                    <w:rFonts w:ascii="MS Gothic" w:eastAsia="MS Gothic" w:hAnsi="MS Gothic" w:hint="eastAsia"/>
                  </w:rPr>
                  <w:sym w:font="Wingdings" w:char="F078"/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C374FB" w:rsidP="006852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6852C9">
                  <w:rPr>
                    <w:rFonts w:ascii="MS Gothic" w:eastAsia="MS Gothic" w:hAnsi="MS Gothic" w:hint="eastAsia"/>
                  </w:rPr>
                  <w:sym w:font="Wingdings" w:char="F078"/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6852C9" w:rsidP="006F3FB8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Students are expected to</w:t>
            </w:r>
            <w:r w:rsidR="00C32594" w:rsidRPr="00C32594">
              <w:rPr>
                <w:rFonts w:ascii="Candara" w:hAnsi="Candara"/>
                <w:i/>
              </w:rPr>
              <w:t>: 1) understand the nature, the bran</w:t>
            </w:r>
            <w:r w:rsidR="00C32594">
              <w:rPr>
                <w:rFonts w:ascii="Candara" w:hAnsi="Candara"/>
                <w:i/>
              </w:rPr>
              <w:t xml:space="preserve">ches and the task of </w:t>
            </w:r>
            <w:proofErr w:type="spellStart"/>
            <w:r w:rsidR="00C32594">
              <w:rPr>
                <w:rFonts w:ascii="Candara" w:hAnsi="Candara"/>
                <w:i/>
              </w:rPr>
              <w:t>criminalistics</w:t>
            </w:r>
            <w:proofErr w:type="spellEnd"/>
            <w:r>
              <w:rPr>
                <w:rFonts w:ascii="Candara" w:hAnsi="Candara"/>
                <w:i/>
              </w:rPr>
              <w:t>; 2) understand the logic of criminal investigation and the scope of applying contemporary</w:t>
            </w:r>
            <w:r w:rsidR="00C32594" w:rsidRPr="00C32594">
              <w:rPr>
                <w:rFonts w:ascii="Candara" w:hAnsi="Candara"/>
                <w:i/>
              </w:rPr>
              <w:t xml:space="preserve"> developments in the criminal proceedings; 3) </w:t>
            </w:r>
            <w:r w:rsidR="006F3FB8">
              <w:rPr>
                <w:rFonts w:ascii="Candara" w:hAnsi="Candara"/>
                <w:i/>
              </w:rPr>
              <w:t>to acquire the</w:t>
            </w:r>
            <w:r w:rsidR="006F3FB8" w:rsidRPr="00C32594">
              <w:rPr>
                <w:rFonts w:ascii="Candara" w:hAnsi="Candara"/>
                <w:i/>
              </w:rPr>
              <w:t xml:space="preserve"> basic concepts, terminology and key profess</w:t>
            </w:r>
            <w:r w:rsidR="006F3FB8">
              <w:rPr>
                <w:rFonts w:ascii="Candara" w:hAnsi="Candara"/>
                <w:i/>
              </w:rPr>
              <w:t xml:space="preserve">ional institutes of Criminalistics; </w:t>
            </w:r>
            <w:r w:rsidR="006F3FB8" w:rsidRPr="00C32594">
              <w:rPr>
                <w:rFonts w:ascii="Candara" w:hAnsi="Candara"/>
                <w:i/>
              </w:rPr>
              <w:t xml:space="preserve"> 4</w:t>
            </w:r>
            <w:r w:rsidR="006F3FB8">
              <w:rPr>
                <w:rFonts w:ascii="Candara" w:hAnsi="Candara"/>
                <w:i/>
              </w:rPr>
              <w:t xml:space="preserve">) </w:t>
            </w:r>
            <w:r w:rsidR="00C32594" w:rsidRPr="00C32594">
              <w:rPr>
                <w:rFonts w:ascii="Candara" w:hAnsi="Candara"/>
                <w:i/>
              </w:rPr>
              <w:t xml:space="preserve">develop </w:t>
            </w:r>
            <w:r>
              <w:rPr>
                <w:rFonts w:ascii="Candara" w:hAnsi="Candara"/>
                <w:i/>
              </w:rPr>
              <w:t xml:space="preserve">capacity for </w:t>
            </w:r>
            <w:r w:rsidR="00C32594" w:rsidRPr="00C32594">
              <w:rPr>
                <w:rFonts w:ascii="Candara" w:hAnsi="Candara"/>
                <w:i/>
              </w:rPr>
              <w:t xml:space="preserve">analysis and synthesis </w:t>
            </w:r>
            <w:r>
              <w:rPr>
                <w:rFonts w:ascii="Candara" w:hAnsi="Candara"/>
                <w:i/>
              </w:rPr>
              <w:t xml:space="preserve">, and competently and argumentatively discuss issues </w:t>
            </w:r>
            <w:r w:rsidR="00C32594">
              <w:rPr>
                <w:rFonts w:ascii="Candara" w:hAnsi="Candara"/>
                <w:i/>
              </w:rPr>
              <w:t xml:space="preserve">in the field of </w:t>
            </w:r>
            <w:proofErr w:type="spellStart"/>
            <w:r w:rsidR="00C32594">
              <w:rPr>
                <w:rFonts w:ascii="Candara" w:hAnsi="Candara"/>
                <w:i/>
              </w:rPr>
              <w:t>criminalistics</w:t>
            </w:r>
            <w:proofErr w:type="spellEnd"/>
            <w:r w:rsidR="00C32594" w:rsidRPr="00C32594">
              <w:rPr>
                <w:rFonts w:ascii="Candara" w:hAnsi="Candara"/>
                <w:i/>
              </w:rPr>
              <w:t>;</w:t>
            </w:r>
            <w:r w:rsidR="006F3FB8">
              <w:rPr>
                <w:rFonts w:ascii="Candara" w:hAnsi="Candara"/>
                <w:i/>
              </w:rPr>
              <w:t xml:space="preserve"> 5</w:t>
            </w:r>
            <w:r w:rsidR="00C32594" w:rsidRPr="00C32594">
              <w:rPr>
                <w:rFonts w:ascii="Candara" w:hAnsi="Candara"/>
                <w:i/>
              </w:rPr>
              <w:t xml:space="preserve">) acquire a systematic approach to solving problems and critically analyze the application of </w:t>
            </w:r>
            <w:proofErr w:type="spellStart"/>
            <w:r w:rsidR="00C32594" w:rsidRPr="00C32594">
              <w:rPr>
                <w:rFonts w:ascii="Candara" w:hAnsi="Candara"/>
                <w:i/>
              </w:rPr>
              <w:t>criminalistics</w:t>
            </w:r>
            <w:proofErr w:type="spellEnd"/>
            <w:r w:rsidR="00C32594" w:rsidRPr="00C32594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for</w:t>
            </w:r>
            <w:r w:rsidR="006F3FB8">
              <w:rPr>
                <w:rFonts w:ascii="Candara" w:hAnsi="Candara"/>
                <w:i/>
              </w:rPr>
              <w:t xml:space="preserve"> criminal law purposes; </w:t>
            </w:r>
            <w:r w:rsidR="00C32594" w:rsidRPr="00C32594">
              <w:rPr>
                <w:rFonts w:ascii="Candara" w:hAnsi="Candara"/>
                <w:i/>
              </w:rPr>
              <w:t xml:space="preserve">6) acquire the ability to </w:t>
            </w:r>
            <w:r w:rsidR="006F3FB8">
              <w:rPr>
                <w:rFonts w:ascii="Candara" w:hAnsi="Candara"/>
                <w:i/>
              </w:rPr>
              <w:t xml:space="preserve">link the </w:t>
            </w:r>
            <w:r w:rsidR="00C32594" w:rsidRPr="00C32594">
              <w:rPr>
                <w:rFonts w:ascii="Candara" w:hAnsi="Candara"/>
                <w:i/>
              </w:rPr>
              <w:t>knowledge of criminology</w:t>
            </w:r>
            <w:r w:rsidR="006F3FB8">
              <w:rPr>
                <w:rFonts w:ascii="Candara" w:hAnsi="Candara"/>
                <w:i/>
              </w:rPr>
              <w:t xml:space="preserve"> with </w:t>
            </w:r>
            <w:r w:rsidR="00C32594" w:rsidRPr="00C32594">
              <w:rPr>
                <w:rFonts w:ascii="Candara" w:hAnsi="Candara"/>
                <w:i/>
              </w:rPr>
              <w:t>criminal, natural and technical sciences</w:t>
            </w:r>
            <w:r w:rsidR="006F3FB8">
              <w:rPr>
                <w:rFonts w:ascii="Candara" w:hAnsi="Candara"/>
                <w:i/>
              </w:rPr>
              <w:t>, and 7) pursue further professional development</w:t>
            </w:r>
            <w:r w:rsidR="00C32594" w:rsidRPr="00C32594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32594" w:rsidRPr="006F3FB8" w:rsidRDefault="00C32594" w:rsidP="00C3259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6F3FB8">
              <w:rPr>
                <w:rFonts w:ascii="Candara" w:hAnsi="Candara"/>
                <w:b/>
                <w:i/>
              </w:rPr>
              <w:t>Theoretical classes</w:t>
            </w:r>
            <w:r w:rsidRPr="00C32594">
              <w:rPr>
                <w:rFonts w:ascii="Candara" w:hAnsi="Candara"/>
                <w:b/>
              </w:rPr>
              <w:t xml:space="preserve">: </w:t>
            </w:r>
            <w:r w:rsidRPr="006F3FB8">
              <w:rPr>
                <w:rFonts w:ascii="Candara" w:hAnsi="Candara"/>
              </w:rPr>
              <w:t xml:space="preserve">1. Introduction. </w:t>
            </w:r>
            <w:r w:rsidR="006F3FB8">
              <w:rPr>
                <w:rFonts w:ascii="Candara" w:hAnsi="Candara"/>
              </w:rPr>
              <w:t>Concept</w:t>
            </w:r>
            <w:r w:rsidRPr="006F3FB8">
              <w:rPr>
                <w:rFonts w:ascii="Candara" w:hAnsi="Candara"/>
              </w:rPr>
              <w:t xml:space="preserve"> of </w:t>
            </w:r>
            <w:r w:rsidR="006F3FB8">
              <w:rPr>
                <w:rFonts w:ascii="Candara" w:hAnsi="Candara"/>
              </w:rPr>
              <w:t>Criminalistics.</w:t>
            </w:r>
            <w:r w:rsidRPr="006F3FB8">
              <w:rPr>
                <w:rFonts w:ascii="Candara" w:hAnsi="Candara"/>
              </w:rPr>
              <w:t xml:space="preserve"> Principles of Criminal Investigation. </w:t>
            </w:r>
            <w:r w:rsidR="006F3FB8">
              <w:rPr>
                <w:rFonts w:ascii="Candara" w:hAnsi="Candara"/>
              </w:rPr>
              <w:t>Criminal investigation authorities</w:t>
            </w:r>
            <w:r w:rsidRPr="006F3FB8">
              <w:rPr>
                <w:rFonts w:ascii="Candara" w:hAnsi="Candara"/>
              </w:rPr>
              <w:t xml:space="preserve"> and their </w:t>
            </w:r>
            <w:r w:rsidR="006F3FB8">
              <w:rPr>
                <w:rFonts w:ascii="Candara" w:hAnsi="Candara"/>
              </w:rPr>
              <w:t>activities</w:t>
            </w:r>
            <w:r w:rsidRPr="006F3FB8">
              <w:rPr>
                <w:rFonts w:ascii="Candara" w:hAnsi="Candara"/>
              </w:rPr>
              <w:t xml:space="preserve">. </w:t>
            </w:r>
            <w:r w:rsidR="006F3FB8">
              <w:rPr>
                <w:rFonts w:ascii="Candara" w:hAnsi="Candara"/>
              </w:rPr>
              <w:t xml:space="preserve">The </w:t>
            </w:r>
            <w:r w:rsidRPr="006F3FB8">
              <w:rPr>
                <w:rFonts w:ascii="Candara" w:hAnsi="Candara"/>
              </w:rPr>
              <w:t xml:space="preserve">Interpol. 2. </w:t>
            </w:r>
            <w:r w:rsidR="006F3FB8">
              <w:rPr>
                <w:rFonts w:ascii="Candara" w:hAnsi="Candara"/>
              </w:rPr>
              <w:t>C</w:t>
            </w:r>
            <w:r w:rsidRPr="006F3FB8">
              <w:rPr>
                <w:rFonts w:ascii="Candara" w:hAnsi="Candara"/>
              </w:rPr>
              <w:t xml:space="preserve">riminal </w:t>
            </w:r>
            <w:r w:rsidR="006F3FB8">
              <w:rPr>
                <w:rFonts w:ascii="Candara" w:hAnsi="Candara"/>
              </w:rPr>
              <w:t xml:space="preserve">investigation </w:t>
            </w:r>
            <w:r w:rsidRPr="006F3FB8">
              <w:rPr>
                <w:rFonts w:ascii="Candara" w:hAnsi="Candara"/>
              </w:rPr>
              <w:t xml:space="preserve">techniques. Forensic identification and registration. Forensic photography. </w:t>
            </w:r>
            <w:r w:rsidR="006F3FB8">
              <w:rPr>
                <w:rFonts w:ascii="Candara" w:hAnsi="Candara"/>
              </w:rPr>
              <w:t>Tracing.</w:t>
            </w:r>
            <w:r w:rsidRPr="006F3FB8">
              <w:rPr>
                <w:rFonts w:ascii="Candara" w:hAnsi="Candara"/>
              </w:rPr>
              <w:t xml:space="preserve"> </w:t>
            </w:r>
            <w:r w:rsidR="006F3FB8">
              <w:rPr>
                <w:rFonts w:ascii="Candara" w:hAnsi="Candara"/>
              </w:rPr>
              <w:t xml:space="preserve">Crime scene examination. Technology in Criminalistics. </w:t>
            </w:r>
            <w:r w:rsidRPr="006F3FB8">
              <w:rPr>
                <w:rFonts w:ascii="Candara" w:hAnsi="Candara"/>
              </w:rPr>
              <w:t>Criminal</w:t>
            </w:r>
            <w:r w:rsidR="006F3FB8">
              <w:rPr>
                <w:rFonts w:ascii="Candara" w:hAnsi="Candara"/>
              </w:rPr>
              <w:t>istics</w:t>
            </w:r>
            <w:r w:rsidRPr="006F3FB8">
              <w:rPr>
                <w:rFonts w:ascii="Candara" w:hAnsi="Candara"/>
              </w:rPr>
              <w:t xml:space="preserve">-technical expertise. 3. The criminal </w:t>
            </w:r>
            <w:r w:rsidR="006F3FB8">
              <w:rPr>
                <w:rFonts w:ascii="Candara" w:hAnsi="Candara"/>
              </w:rPr>
              <w:t xml:space="preserve">investigation </w:t>
            </w:r>
            <w:r w:rsidRPr="006F3FB8">
              <w:rPr>
                <w:rFonts w:ascii="Candara" w:hAnsi="Candara"/>
              </w:rPr>
              <w:t>tactics. Operational-tactical measures.</w:t>
            </w:r>
            <w:r w:rsidR="006F3FB8">
              <w:rPr>
                <w:rFonts w:ascii="Candara" w:hAnsi="Candara"/>
              </w:rPr>
              <w:t xml:space="preserve"> Criminal </w:t>
            </w:r>
            <w:r w:rsidRPr="006F3FB8">
              <w:rPr>
                <w:rFonts w:ascii="Candara" w:hAnsi="Candara"/>
              </w:rPr>
              <w:t>investigation</w:t>
            </w:r>
            <w:r w:rsidR="006F3FB8" w:rsidRPr="006F3FB8">
              <w:rPr>
                <w:rFonts w:ascii="Candara" w:hAnsi="Candara"/>
              </w:rPr>
              <w:t xml:space="preserve"> </w:t>
            </w:r>
            <w:r w:rsidR="006F3FB8">
              <w:rPr>
                <w:rFonts w:ascii="Candara" w:hAnsi="Candara"/>
              </w:rPr>
              <w:t>t</w:t>
            </w:r>
            <w:r w:rsidR="006F3FB8" w:rsidRPr="006F3FB8">
              <w:rPr>
                <w:rFonts w:ascii="Candara" w:hAnsi="Candara"/>
              </w:rPr>
              <w:t>actic</w:t>
            </w:r>
            <w:r w:rsidR="006F3FB8">
              <w:rPr>
                <w:rFonts w:ascii="Candara" w:hAnsi="Candara"/>
              </w:rPr>
              <w:t>s</w:t>
            </w:r>
            <w:r w:rsidRPr="006F3FB8">
              <w:rPr>
                <w:rFonts w:ascii="Candara" w:hAnsi="Candara"/>
              </w:rPr>
              <w:t>.</w:t>
            </w:r>
          </w:p>
          <w:p w:rsidR="00B54668" w:rsidRPr="00B54668" w:rsidRDefault="00C32594" w:rsidP="003502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F3FB8">
              <w:rPr>
                <w:rFonts w:ascii="Candara" w:hAnsi="Candara"/>
                <w:b/>
                <w:i/>
              </w:rPr>
              <w:t>Practical classes:</w:t>
            </w:r>
            <w:r w:rsidRPr="006F3FB8">
              <w:rPr>
                <w:rFonts w:ascii="Candara" w:hAnsi="Candara"/>
              </w:rPr>
              <w:t xml:space="preserve"> </w:t>
            </w:r>
            <w:r w:rsidR="003502CA">
              <w:rPr>
                <w:rFonts w:ascii="Candara" w:hAnsi="Candara"/>
              </w:rPr>
              <w:t xml:space="preserve">Criminal identification and registration: </w:t>
            </w:r>
            <w:r w:rsidRPr="006F3FB8">
              <w:rPr>
                <w:rFonts w:ascii="Candara" w:hAnsi="Candara"/>
              </w:rPr>
              <w:t>Registration photo</w:t>
            </w:r>
            <w:r w:rsidR="006F3FB8">
              <w:rPr>
                <w:rFonts w:ascii="Candara" w:hAnsi="Candara"/>
              </w:rPr>
              <w:t>graphy</w:t>
            </w:r>
            <w:r w:rsidRPr="006F3FB8">
              <w:rPr>
                <w:rFonts w:ascii="Candara" w:hAnsi="Candara"/>
              </w:rPr>
              <w:t xml:space="preserve">. </w:t>
            </w:r>
            <w:proofErr w:type="spellStart"/>
            <w:r w:rsidRPr="006F3FB8">
              <w:rPr>
                <w:rFonts w:ascii="Candara" w:hAnsi="Candara"/>
              </w:rPr>
              <w:t>Dactyloscopy</w:t>
            </w:r>
            <w:proofErr w:type="spellEnd"/>
            <w:r w:rsidRPr="006F3FB8">
              <w:rPr>
                <w:rFonts w:ascii="Candara" w:hAnsi="Candara"/>
              </w:rPr>
              <w:t xml:space="preserve">. Modus operandi </w:t>
            </w:r>
            <w:r w:rsidR="003502CA">
              <w:rPr>
                <w:rFonts w:ascii="Candara" w:hAnsi="Candara"/>
              </w:rPr>
              <w:t xml:space="preserve">of the </w:t>
            </w:r>
            <w:r w:rsidRPr="006F3FB8">
              <w:rPr>
                <w:rFonts w:ascii="Candara" w:hAnsi="Candara"/>
              </w:rPr>
              <w:t xml:space="preserve">registration system. DNA methods. Macro and micro photography. Footprints. </w:t>
            </w:r>
            <w:r w:rsidR="003502CA">
              <w:rPr>
                <w:rFonts w:ascii="Candara" w:hAnsi="Candara"/>
              </w:rPr>
              <w:t>Vehicle t</w:t>
            </w:r>
            <w:r w:rsidRPr="006F3FB8">
              <w:rPr>
                <w:rFonts w:ascii="Candara" w:hAnsi="Candara"/>
              </w:rPr>
              <w:t xml:space="preserve">races. Traces of firearms. Traces of arson. Traces of glass. Traces of clothing and textile </w:t>
            </w:r>
            <w:proofErr w:type="spellStart"/>
            <w:r w:rsidRPr="006F3FB8">
              <w:rPr>
                <w:rFonts w:ascii="Candara" w:hAnsi="Candara"/>
              </w:rPr>
              <w:t>fibers</w:t>
            </w:r>
            <w:proofErr w:type="spellEnd"/>
            <w:r w:rsidRPr="006F3FB8">
              <w:rPr>
                <w:rFonts w:ascii="Candara" w:hAnsi="Candara"/>
              </w:rPr>
              <w:t xml:space="preserve">. Traces of blood and other </w:t>
            </w:r>
            <w:r w:rsidR="00FC073E">
              <w:rPr>
                <w:rFonts w:ascii="Candara" w:hAnsi="Candara"/>
              </w:rPr>
              <w:t xml:space="preserve">bodily </w:t>
            </w:r>
            <w:r w:rsidRPr="006F3FB8">
              <w:rPr>
                <w:rFonts w:ascii="Candara" w:hAnsi="Candara"/>
              </w:rPr>
              <w:t xml:space="preserve">secretions. Traces of dust </w:t>
            </w:r>
            <w:r w:rsidRPr="006F3FB8">
              <w:rPr>
                <w:rFonts w:ascii="Candara" w:hAnsi="Candara"/>
              </w:rPr>
              <w:lastRenderedPageBreak/>
              <w:t xml:space="preserve">and mud. Traces </w:t>
            </w:r>
            <w:r w:rsidR="003502CA">
              <w:rPr>
                <w:rFonts w:ascii="Candara" w:hAnsi="Candara"/>
              </w:rPr>
              <w:t>of hanging.</w:t>
            </w:r>
            <w:r w:rsidRPr="006F3FB8">
              <w:rPr>
                <w:rFonts w:ascii="Candara" w:hAnsi="Candara"/>
              </w:rPr>
              <w:t xml:space="preserve"> Visible and invisible texts. </w:t>
            </w:r>
            <w:r w:rsidR="003502CA">
              <w:rPr>
                <w:rFonts w:ascii="Candara" w:hAnsi="Candara"/>
              </w:rPr>
              <w:t xml:space="preserve">Firearms </w:t>
            </w:r>
            <w:r w:rsidRPr="006F3FB8">
              <w:rPr>
                <w:rFonts w:ascii="Candara" w:hAnsi="Candara"/>
              </w:rPr>
              <w:t xml:space="preserve">expertise. </w:t>
            </w:r>
            <w:r w:rsidR="003502CA">
              <w:rPr>
                <w:rFonts w:ascii="Candara" w:hAnsi="Candara"/>
              </w:rPr>
              <w:t>E</w:t>
            </w:r>
            <w:r w:rsidRPr="006F3FB8">
              <w:rPr>
                <w:rFonts w:ascii="Candara" w:hAnsi="Candara"/>
              </w:rPr>
              <w:t xml:space="preserve">xpertise of the manuscript. Expertise </w:t>
            </w:r>
            <w:r w:rsidR="003502CA">
              <w:rPr>
                <w:rFonts w:ascii="Candara" w:hAnsi="Candara"/>
              </w:rPr>
              <w:t xml:space="preserve">of </w:t>
            </w:r>
            <w:r w:rsidRPr="003502CA">
              <w:rPr>
                <w:rFonts w:ascii="Candara" w:hAnsi="Candara"/>
              </w:rPr>
              <w:t>signatures.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C374F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3502CA">
                  <w:rPr>
                    <w:rFonts w:ascii="MS Gothic" w:eastAsia="MS Gothic" w:hAnsi="MS Gothic" w:hint="eastAsia"/>
                  </w:rPr>
                  <w:sym w:font="Wingdings" w:char="F078"/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C374F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3259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24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3259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18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3259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3259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E7C" w:rsidRDefault="001F7E7C" w:rsidP="00864926">
      <w:pPr>
        <w:spacing w:after="0" w:line="240" w:lineRule="auto"/>
      </w:pPr>
      <w:r>
        <w:separator/>
      </w:r>
    </w:p>
  </w:endnote>
  <w:endnote w:type="continuationSeparator" w:id="0">
    <w:p w:rsidR="001F7E7C" w:rsidRDefault="001F7E7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E7C" w:rsidRDefault="001F7E7C" w:rsidP="00864926">
      <w:pPr>
        <w:spacing w:after="0" w:line="240" w:lineRule="auto"/>
      </w:pPr>
      <w:r>
        <w:separator/>
      </w:r>
    </w:p>
  </w:footnote>
  <w:footnote w:type="continuationSeparator" w:id="0">
    <w:p w:rsidR="001F7E7C" w:rsidRDefault="001F7E7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1F7E7C"/>
    <w:rsid w:val="002319B6"/>
    <w:rsid w:val="002A61CA"/>
    <w:rsid w:val="00315601"/>
    <w:rsid w:val="00323176"/>
    <w:rsid w:val="003502CA"/>
    <w:rsid w:val="003A3484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C151C"/>
    <w:rsid w:val="005D46D7"/>
    <w:rsid w:val="005E1565"/>
    <w:rsid w:val="00603117"/>
    <w:rsid w:val="006852C9"/>
    <w:rsid w:val="0069043C"/>
    <w:rsid w:val="006E40AE"/>
    <w:rsid w:val="006F3FB8"/>
    <w:rsid w:val="006F647C"/>
    <w:rsid w:val="00783C57"/>
    <w:rsid w:val="00786663"/>
    <w:rsid w:val="00792CB4"/>
    <w:rsid w:val="00864926"/>
    <w:rsid w:val="008A30CE"/>
    <w:rsid w:val="008B1D6B"/>
    <w:rsid w:val="008C31B7"/>
    <w:rsid w:val="009049D7"/>
    <w:rsid w:val="00911529"/>
    <w:rsid w:val="00932B21"/>
    <w:rsid w:val="00972302"/>
    <w:rsid w:val="009906EA"/>
    <w:rsid w:val="009D3F5E"/>
    <w:rsid w:val="009F3F9F"/>
    <w:rsid w:val="00A10286"/>
    <w:rsid w:val="00A1335D"/>
    <w:rsid w:val="00AE26F7"/>
    <w:rsid w:val="00AF47A6"/>
    <w:rsid w:val="00B50491"/>
    <w:rsid w:val="00B54668"/>
    <w:rsid w:val="00B56404"/>
    <w:rsid w:val="00B9521A"/>
    <w:rsid w:val="00BD3504"/>
    <w:rsid w:val="00BF4D3D"/>
    <w:rsid w:val="00C32594"/>
    <w:rsid w:val="00C374FB"/>
    <w:rsid w:val="00C63234"/>
    <w:rsid w:val="00CA6D81"/>
    <w:rsid w:val="00CC23C3"/>
    <w:rsid w:val="00CD17F1"/>
    <w:rsid w:val="00D92F39"/>
    <w:rsid w:val="00DB3ED2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66169"/>
    <w:rsid w:val="00F742D3"/>
    <w:rsid w:val="00FC073E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C32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8D101-A701-42C9-8FC5-50C487A9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4</cp:revision>
  <cp:lastPrinted>2015-12-23T11:47:00Z</cp:lastPrinted>
  <dcterms:created xsi:type="dcterms:W3CDTF">2016-06-09T07:15:00Z</dcterms:created>
  <dcterms:modified xsi:type="dcterms:W3CDTF">2016-06-18T13:47:00Z</dcterms:modified>
</cp:coreProperties>
</file>